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B229CF" w14:paraId="790EB3F0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24888C9" w14:textId="77777777" w:rsidR="00B229CF" w:rsidRDefault="0075143B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43B45ADD" w14:textId="77777777" w:rsidR="00B229CF" w:rsidRDefault="0075143B">
            <w:pPr>
              <w:spacing w:after="0" w:line="240" w:lineRule="auto"/>
            </w:pPr>
            <w:r>
              <w:t>31421</w:t>
            </w:r>
          </w:p>
        </w:tc>
      </w:tr>
      <w:tr w:rsidR="00B229CF" w14:paraId="10CF78A9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419EE5B" w14:textId="77777777" w:rsidR="00B229CF" w:rsidRDefault="0075143B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31D9EFC0" w14:textId="77777777" w:rsidR="00B229CF" w:rsidRDefault="0075143B">
            <w:pPr>
              <w:spacing w:after="0" w:line="240" w:lineRule="auto"/>
            </w:pPr>
            <w:r>
              <w:t>OPĆINA SVETI ILIJA</w:t>
            </w:r>
          </w:p>
        </w:tc>
      </w:tr>
      <w:tr w:rsidR="00B229CF" w14:paraId="4D5AD0FA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0254B20E" w14:textId="77777777" w:rsidR="00B229CF" w:rsidRDefault="0075143B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063F8194" w14:textId="77777777" w:rsidR="00B229CF" w:rsidRDefault="0075143B">
            <w:pPr>
              <w:spacing w:after="0" w:line="240" w:lineRule="auto"/>
            </w:pPr>
            <w:r>
              <w:t>23</w:t>
            </w:r>
          </w:p>
        </w:tc>
      </w:tr>
    </w:tbl>
    <w:p w14:paraId="300FD8DC" w14:textId="77777777" w:rsidR="00B229CF" w:rsidRDefault="0075143B">
      <w:r>
        <w:br/>
      </w:r>
    </w:p>
    <w:p w14:paraId="6AFF3681" w14:textId="77777777" w:rsidR="00B229CF" w:rsidRDefault="0075143B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5BDAD0BF" w14:textId="77777777" w:rsidR="00B229CF" w:rsidRDefault="0075143B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74872027" w14:textId="77777777" w:rsidR="00B229CF" w:rsidRDefault="0075143B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7EE9602A" w14:textId="77777777" w:rsidR="00B229CF" w:rsidRDefault="00B229CF"/>
    <w:p w14:paraId="5A1B2FF4" w14:textId="77777777" w:rsidR="00B229CF" w:rsidRDefault="0075143B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600B97DA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6CA8326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CD7BD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147AF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BE0E6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3A5F0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5B72F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556FA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454C9EB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A36F9E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FDC92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1AC55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10A0B2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2.679.115,59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F1B8A2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3.358.287,39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45153E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125,4</w:t>
            </w:r>
          </w:p>
        </w:tc>
      </w:tr>
      <w:tr w:rsidR="00B229CF" w14:paraId="020B84B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71153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846BC5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B315CB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57C03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1.719.598,35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761C61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2.188.564,16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2B8EA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127,3</w:t>
            </w:r>
          </w:p>
        </w:tc>
      </w:tr>
      <w:tr w:rsidR="00B229CF" w14:paraId="34D1838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EF2C3C" w14:textId="77777777" w:rsidR="00B229CF" w:rsidRDefault="00B229C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880C5C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3034D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670162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959.517,24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ACBCB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1.169.723,23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D036C2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121,9</w:t>
            </w:r>
          </w:p>
        </w:tc>
      </w:tr>
      <w:tr w:rsidR="00B229CF" w14:paraId="4BBD0D3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AE82DD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5DF4F6D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F6B4BB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80434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3.774,37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A0B581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600C1A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B229CF" w14:paraId="21DBF3D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B02982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351ABF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4FE5E9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333CAED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800.803,19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FCB12D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1.706.608,56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25E55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213,1</w:t>
            </w:r>
          </w:p>
        </w:tc>
      </w:tr>
      <w:tr w:rsidR="00B229CF" w14:paraId="21B0D0F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26C359" w14:textId="77777777" w:rsidR="00B229CF" w:rsidRDefault="00B229C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020D5F3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BC69A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2CE843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797.028,82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D6F89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1.706.608,56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0CAF61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214,1</w:t>
            </w:r>
          </w:p>
        </w:tc>
      </w:tr>
      <w:tr w:rsidR="00B229CF" w14:paraId="54152C1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4E4EF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237C6B3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CE95A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4ED16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C316D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154.369,73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4FC3B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B229CF" w14:paraId="6D8C735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4A1114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7DFD1C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641B0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26CA45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97.152,47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E9998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78.066,84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B4076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80,4</w:t>
            </w:r>
          </w:p>
        </w:tc>
      </w:tr>
      <w:tr w:rsidR="00B229CF" w14:paraId="2937D22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3300DE" w14:textId="77777777" w:rsidR="00B229CF" w:rsidRDefault="00B229C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B51A23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PRIMITAKA OD FINANCIJSKE IMOVINE I ZADUŽIVANJA (šifre 8-5)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B8BA9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DAC85D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45504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76.302,89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25B25A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B229CF" w14:paraId="3D97B07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86097E" w14:textId="77777777" w:rsidR="00B229CF" w:rsidRDefault="00B229C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A27131E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1558C3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FB1C36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76289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460.582,44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012FE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7F58E53E" w14:textId="77777777" w:rsidR="00B229CF" w:rsidRDefault="00B229CF">
      <w:pPr>
        <w:spacing w:after="0"/>
      </w:pPr>
    </w:p>
    <w:p w14:paraId="105F87F1" w14:textId="77777777" w:rsidR="00B229CF" w:rsidRDefault="0075143B">
      <w:r>
        <w:rPr>
          <w:b/>
        </w:rPr>
        <w:t>Uvodno obrazloženje za Općinu Sveti Ilija</w:t>
      </w:r>
    </w:p>
    <w:p w14:paraId="3BEEEB50" w14:textId="77777777" w:rsidR="00B229CF" w:rsidRDefault="0075143B">
      <w:r>
        <w:t xml:space="preserve">Zakonodavni okvir: Članak 139. Zakona o proračunu („Narodne novine“,  broj 144/21) i Pravilnik o financijskom izvještavanju u proračunskom računovodstvu („Narodne novine“, broj 37/22 i 52/25). Temeljem navedenog ostvaren je višak prihoda poslovanja u iznosu od 1.274.974,39€.  Na nefinancijskoj imovini ostvaren je manjak prihoda od nefinancijske imovine u iznosu od 1.705.152,99€.  Na financijskoj imovini ostvaren je višak primitaka od </w:t>
      </w:r>
      <w:r>
        <w:lastRenderedPageBreak/>
        <w:t xml:space="preserve">financijske imovine u iznosu od 76.302,89€. Višak prihoda iz prethodnih godina iznosi 75.454,09€. Na kraju završnog izvještaja napravljena je korekcija rezultata i sada je višak prihoda </w:t>
      </w:r>
      <w:proofErr w:type="spellStart"/>
      <w:r>
        <w:t>poslovanjaje</w:t>
      </w:r>
      <w:proofErr w:type="spellEnd"/>
      <w:r>
        <w:t xml:space="preserve"> umanjen i iznosi 705.759,47€, temeljem istog smanjen je manjak prihoda od nefinancijske imovine i iznosi 1.262.559,08€, dok višak primitaka od financijske imovine ostaje isti i iznosi 76.302,89€. Temeljem navedenog vidljivo je da je za razdoblje siječanj- prosinac 2025.g. ostvaren manjak u iznosu od 353.875,71€.</w:t>
      </w:r>
      <w:r>
        <w:t xml:space="preserve"> Do manjka  prihoda nad rashodima je došlo zbog neizdanih Rješenja Porezne uprave koje se odnose na naplatu Poreza na nekretnine i većih rashoda u pogledu povrata poreza koje je Općina u cijelosti otplatila u iznosu od 317.399,34€.Tekuća rezerva proračuna planirana je u iznosu od 19.000,00 €.  U 1.-12.mj. 2025. godini nije bilo trošenja sredstava tekuće rezerve. Člankom 3. Odluke o izvršavanju proračuna Općine Sveti Ilija za 2025.g. predviđeno je da Općinski načelnik može svojom odlukom izvršiti preraspodje</w:t>
      </w:r>
      <w:r>
        <w:t>lu proračunskih sredstava, najviše do 5% rashoda i izdataka na proračunskoj stavci donesenoj od strane Općinskog vijeća koja se umanjuje. U razdoblje 1.-12.mj. 2025. Općinski načelnik nije vršio preraspodjelu proračunskih sredstava.</w:t>
      </w:r>
    </w:p>
    <w:p w14:paraId="57C62FD5" w14:textId="77777777" w:rsidR="00B229CF" w:rsidRDefault="0075143B">
      <w:r>
        <w:rPr>
          <w:b/>
        </w:rPr>
        <w:t xml:space="preserve">Uvodno obrazloženje za proračunskog korisnika Dječji vrtić </w:t>
      </w:r>
      <w:proofErr w:type="spellStart"/>
      <w:r>
        <w:rPr>
          <w:b/>
        </w:rPr>
        <w:t>Gumbek</w:t>
      </w:r>
      <w:proofErr w:type="spellEnd"/>
    </w:p>
    <w:p w14:paraId="6925DB10" w14:textId="77777777" w:rsidR="00B229CF" w:rsidRDefault="0075143B">
      <w:r>
        <w:t>PRIHODI POSLOVANJA</w:t>
      </w:r>
    </w:p>
    <w:p w14:paraId="6C51E919" w14:textId="77777777" w:rsidR="00B229CF" w:rsidRDefault="0075143B">
      <w:r>
        <w:t>U razdoblju od 01.01.2025. do 31.12.2025. godine Dječji vrtić ostvario je ukupne prihode poslovanja u iznosu od 565.432,31 eura,  a odnose se na:</w:t>
      </w:r>
    </w:p>
    <w:p w14:paraId="1D6860B1" w14:textId="77777777" w:rsidR="00B229CF" w:rsidRDefault="0075143B">
      <w:r>
        <w:t>·         Pomoći iz inozemnih i od subjekata unutar općeg proračuna – iznose 1.231,60 eura, </w:t>
      </w:r>
    </w:p>
    <w:p w14:paraId="48521C79" w14:textId="77777777" w:rsidR="00B229CF" w:rsidRDefault="0075143B">
      <w:r>
        <w:t>·         Prihodi od imovine (64 ) – iznose 717,94 eura, </w:t>
      </w:r>
    </w:p>
    <w:p w14:paraId="111B3450" w14:textId="77777777" w:rsidR="00B229CF" w:rsidRDefault="0075143B">
      <w:r>
        <w:t>·         Prihodi od upravnih i  administrativnih pristojbi, pristojbi po posebnim propisima i naknada (65) </w:t>
      </w:r>
    </w:p>
    <w:p w14:paraId="5BB2992F" w14:textId="77777777" w:rsidR="00B229CF" w:rsidRDefault="0075143B">
      <w:r>
        <w:t>·         Prihodi od prodaje proizvoda i robe te pruženih usluga i prihodi od donacija (66) Ostvareni su u iznosu od 600,00 eura</w:t>
      </w:r>
    </w:p>
    <w:p w14:paraId="6DAB7BC9" w14:textId="77777777" w:rsidR="00B229CF" w:rsidRDefault="0075143B">
      <w:r>
        <w:t>·         Prihodi iz nadležnog proračuna i od HZZO-a na temelju ugovornih obveza (67) Ostvareni su u iznosu od 305.842,39 eura, a odnose se na prihode iz nadležnog proračuna Općine Sveti Ilija i sredstava uplaćenih iz državnog proračuna za fiskalnu održivost dječjih vrtića. Vidljivo je povećanje prihoda iz nadležnog proračuna za financiranje redovne djelatnosti i većih prihoda za pokriće rashoda za zaposlene koji su financirani iz nadležnog proračuna.</w:t>
      </w:r>
    </w:p>
    <w:p w14:paraId="66B8B472" w14:textId="77777777" w:rsidR="00B229CF" w:rsidRDefault="0075143B">
      <w:r>
        <w:t>RASHODI POSLOVANJA</w:t>
      </w:r>
    </w:p>
    <w:p w14:paraId="56EF5EF1" w14:textId="77777777" w:rsidR="00B229CF" w:rsidRDefault="0075143B">
      <w:r>
        <w:t>U razdoblju od 01.01.2025. do 31.12.2025. godine Dječji vrtić ostvario je ukupne rashode poslovanja u iznosu od 596.684,95 eura, a odnose se na:</w:t>
      </w:r>
    </w:p>
    <w:p w14:paraId="381A221C" w14:textId="77777777" w:rsidR="00B229CF" w:rsidRDefault="0075143B">
      <w:r>
        <w:t>·         Rashodi za zaposlene (31)  Ostvareni su u iznosu od 491.213,08 eura.. </w:t>
      </w:r>
    </w:p>
    <w:p w14:paraId="5D9B6EDA" w14:textId="77777777" w:rsidR="00B229CF" w:rsidRDefault="0075143B">
      <w:r>
        <w:t>·         Materijalni rashodi (32)   Ostvareni su u iznosu od 102.998,36 eura.</w:t>
      </w:r>
    </w:p>
    <w:p w14:paraId="2EF88381" w14:textId="77777777" w:rsidR="00B229CF" w:rsidRDefault="0075143B">
      <w:r>
        <w:t>·         Financijski rashodi (34)Ostvareni su u iznosu od 1.017,94 eura,.</w:t>
      </w:r>
    </w:p>
    <w:p w14:paraId="0ED9AB55" w14:textId="77777777" w:rsidR="00B229CF" w:rsidRDefault="0075143B">
      <w:r>
        <w:lastRenderedPageBreak/>
        <w:t>RASHODI ZA NABAVU NEFINANCIJSKE IMOVINE</w:t>
      </w:r>
    </w:p>
    <w:p w14:paraId="4F8E8996" w14:textId="77777777" w:rsidR="00B229CF" w:rsidRDefault="0075143B">
      <w:r>
        <w:t>U razdoblju od 01.01. – 31.12.2025. godine Dječji vrtić  ostvario je ukupne rashode za nabavu nefinancijske imovine  u iznosu od 1.455,57 eura.</w:t>
      </w:r>
    </w:p>
    <w:p w14:paraId="2A4111B1" w14:textId="77777777" w:rsidR="00B229CF" w:rsidRDefault="0075143B">
      <w:r>
        <w:t>·         Rashodi za nabavu proizvedene dugotrajne imovine (42)  -  iznose 1.455,57 eura. Razlika između ukupnih prihoda i primitaka, te rashoda i izdataka daje manjak u iznosu od 31.177,73 eura. Do manjka u prihodima je došlo jer nije uplaćena razlika iz državnog proračuna za fiskalnu održivost dječjih vrtića i izdane su uplatnice i računi za sufinanciranje ekonomske cijene kojima je dospijeće u siječnju 2026. godine</w:t>
      </w:r>
    </w:p>
    <w:p w14:paraId="1D5070BF" w14:textId="77777777" w:rsidR="00B229CF" w:rsidRDefault="0075143B">
      <w:r>
        <w:t> </w:t>
      </w:r>
    </w:p>
    <w:p w14:paraId="320200C4" w14:textId="77777777" w:rsidR="00B229CF" w:rsidRDefault="0075143B">
      <w:r>
        <w:t> </w:t>
      </w:r>
    </w:p>
    <w:p w14:paraId="11E42D95" w14:textId="77777777" w:rsidR="00B229CF" w:rsidRDefault="0075143B">
      <w:r>
        <w:br/>
      </w:r>
    </w:p>
    <w:p w14:paraId="79B56074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5901954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422C3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A801C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59963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E4DB8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C5B2B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64E71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51D74BA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C8825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33BEF69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 na dohodak (šifre 6111 do 6116 - 6117 - 6119)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5C5966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DE781E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1.786.832,37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B2FD7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2.064.922,23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B2FE6C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115,6</w:t>
            </w:r>
          </w:p>
        </w:tc>
      </w:tr>
    </w:tbl>
    <w:p w14:paraId="4B7D2386" w14:textId="77777777" w:rsidR="00B229CF" w:rsidRDefault="00B229CF">
      <w:pPr>
        <w:spacing w:after="0"/>
      </w:pPr>
    </w:p>
    <w:p w14:paraId="1AC8A2D3" w14:textId="77777777" w:rsidR="00B229CF" w:rsidRDefault="0075143B">
      <w:r>
        <w:t>Prihodi od poreza na dohodak (račun 611), prihodi od poreza na dohodak u 2025. godini veći su, u odnosu na 2024. godinu, za 15,6%. Sve ja manje nezaposlenih osoba na području Općine Sveti Ilija, a došlo je i do povećanja plaća zaposlenih, sukladno tome i do povećanja poreza  na dohodak.</w:t>
      </w:r>
    </w:p>
    <w:p w14:paraId="1E1B35A5" w14:textId="77777777" w:rsidR="00B229CF" w:rsidRDefault="00B229CF"/>
    <w:p w14:paraId="14E5CF3D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36EC5D9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4C17E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3DA9F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AF748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153CA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C57B1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0FC45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22DA87C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CEC90A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C03490B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 na dohodak od nesamostalnog rada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15FE9E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D5C22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1.615.345,04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8601F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1.899.759,36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0682F3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117,6</w:t>
            </w:r>
          </w:p>
        </w:tc>
      </w:tr>
    </w:tbl>
    <w:p w14:paraId="3497E5E3" w14:textId="77777777" w:rsidR="00B229CF" w:rsidRDefault="00B229CF">
      <w:pPr>
        <w:spacing w:after="0"/>
      </w:pPr>
    </w:p>
    <w:p w14:paraId="425B1453" w14:textId="77777777" w:rsidR="00B229CF" w:rsidRDefault="0075143B">
      <w:r>
        <w:t>Prihodi od poreza na dohodak (račun 611), prihodi od poreza na dohodak u 2025. godini veći su, u odnosu na 2024. godinu, za 17,6%. Sve ja manje nezaposlenih osoba na području Općine Sveti Ilija, a došlo je i do povećanja plaća zaposlenih, sukladno tome i do povećanja poreza  na dohodak</w:t>
      </w:r>
    </w:p>
    <w:p w14:paraId="3B278C58" w14:textId="77777777" w:rsidR="00B229CF" w:rsidRDefault="00B229CF"/>
    <w:p w14:paraId="773FDDCA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lastRenderedPageBreak/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5171E48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2C75B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AC8D2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B0CAD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619B1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8812D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48304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4697AF8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58A766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91AA8CD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Povrat poreza na dohodak po godišnjoj prijavi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CABBE2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9686E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247.523,14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C0F493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317.399,34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7383E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128,2</w:t>
            </w:r>
          </w:p>
        </w:tc>
      </w:tr>
    </w:tbl>
    <w:p w14:paraId="44357E86" w14:textId="77777777" w:rsidR="00B229CF" w:rsidRDefault="00B229CF">
      <w:pPr>
        <w:spacing w:after="0"/>
      </w:pPr>
    </w:p>
    <w:p w14:paraId="5343A229" w14:textId="77777777" w:rsidR="00B229CF" w:rsidRDefault="0075143B">
      <w:r>
        <w:t>U tekućoj godini došlo je do povećanja povrata poreza na dohodak po godišnjoj prijavi  za 28,2% jer je sve manje mladih osoba nezaposlenih, a plaće su povećane, te je stoga i veći povrat poreza.</w:t>
      </w:r>
    </w:p>
    <w:p w14:paraId="64B0E3AC" w14:textId="77777777" w:rsidR="00B229CF" w:rsidRDefault="00B229CF"/>
    <w:p w14:paraId="711B2316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42DF040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1DE88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6E14F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2697E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9F3D4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FED95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E56EF7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67E50EF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AB263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0E4D382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Stalni porezi na nepokretnu imovinu (zemlju, zgrade, kuće i ostalo)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92F46D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B7C282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16.119,53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AD9E96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7.635,16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A9C486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47,4</w:t>
            </w:r>
          </w:p>
        </w:tc>
      </w:tr>
    </w:tbl>
    <w:p w14:paraId="597BDBBE" w14:textId="77777777" w:rsidR="00B229CF" w:rsidRDefault="00B229CF">
      <w:pPr>
        <w:spacing w:after="0"/>
      </w:pPr>
    </w:p>
    <w:p w14:paraId="7FA9E2D5" w14:textId="77777777" w:rsidR="00B229CF" w:rsidRDefault="0075143B">
      <w:r>
        <w:t>Porez na kuće za odmor je ukinut i stoga su prihodi smanjeni. Naplaćeni prihodi odnose se na podmirena dugovanja poreznih obveznika iz ranijih godina.</w:t>
      </w:r>
    </w:p>
    <w:p w14:paraId="33700B47" w14:textId="77777777" w:rsidR="00B229CF" w:rsidRDefault="00B229CF"/>
    <w:p w14:paraId="6C6D6D0B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5F716A8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FD3F6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76F8F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39D05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FA13F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DD92D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5762A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1F6AF8C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0FA0AC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B9396BC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Povremeni porezi na imovinu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0AA999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1943CC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45.661,87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4AD48E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54.773,11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C937B6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120,0</w:t>
            </w:r>
          </w:p>
        </w:tc>
      </w:tr>
    </w:tbl>
    <w:p w14:paraId="65D735A6" w14:textId="77777777" w:rsidR="00B229CF" w:rsidRDefault="00B229CF">
      <w:pPr>
        <w:spacing w:after="0"/>
      </w:pPr>
    </w:p>
    <w:p w14:paraId="0C32111A" w14:textId="77777777" w:rsidR="00B229CF" w:rsidRDefault="0075143B">
      <w:r>
        <w:t>Povećani su prihodi zbog povećanja cijena nekretnina na tržištu i povećane potražnje.</w:t>
      </w:r>
    </w:p>
    <w:p w14:paraId="77C6C638" w14:textId="77777777" w:rsidR="00B229CF" w:rsidRDefault="00B229CF"/>
    <w:p w14:paraId="1FAF3FE4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33B5755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32D6E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6A79C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CE09A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542C8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3CCBA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5D774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21D5BBC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63A4A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0B0AC4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CD10AF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05BF9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348.303,23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9428F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130.426,27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F5A55E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37,4</w:t>
            </w:r>
          </w:p>
        </w:tc>
      </w:tr>
    </w:tbl>
    <w:p w14:paraId="1F907BDC" w14:textId="77777777" w:rsidR="00B229CF" w:rsidRDefault="00B229CF">
      <w:pPr>
        <w:spacing w:after="0"/>
      </w:pPr>
    </w:p>
    <w:p w14:paraId="04EC68DD" w14:textId="77777777" w:rsidR="00B229CF" w:rsidRDefault="0075143B">
      <w:r>
        <w:t>Prihodi se odnose na tekuće pomoći iz državnog proračuna za fiskalno izravnanje dječjih vrtića u iznosu od 115.476,00€ i tekuće pomoći iz županijskog proračuna za održane lokalne izbore u 2025.g. u iznosu od 14.950,27€.</w:t>
      </w:r>
    </w:p>
    <w:p w14:paraId="7C7F93C3" w14:textId="77777777" w:rsidR="00B229CF" w:rsidRDefault="00B229CF"/>
    <w:p w14:paraId="4554A9DC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lastRenderedPageBreak/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4EF3B08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0526E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B143E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87D22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963A6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4C1EA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41735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5C4310C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C8A4B3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D636FEC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C9852D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070464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64.330,24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40192A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410.391,28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1239E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637,9</w:t>
            </w:r>
          </w:p>
        </w:tc>
      </w:tr>
    </w:tbl>
    <w:p w14:paraId="13E78A4C" w14:textId="77777777" w:rsidR="00B229CF" w:rsidRDefault="00B229CF">
      <w:pPr>
        <w:spacing w:after="0"/>
      </w:pPr>
    </w:p>
    <w:p w14:paraId="34B13D95" w14:textId="77777777" w:rsidR="00B229CF" w:rsidRDefault="0075143B">
      <w:r>
        <w:t>Općina Sveti Ilija je primila kapitalne pomoći iz državnog proračuna za:</w:t>
      </w:r>
    </w:p>
    <w:p w14:paraId="0E944AE8" w14:textId="77777777" w:rsidR="00B229CF" w:rsidRDefault="0075143B">
      <w:r>
        <w:t>-Ministarstva turizma i sporta za rekonstrukciju svlačionica NK Bednje Beletinec-265.830,00€</w:t>
      </w:r>
    </w:p>
    <w:p w14:paraId="6A0A6E96" w14:textId="77777777" w:rsidR="00B229CF" w:rsidRDefault="0075143B">
      <w:r>
        <w:t>-</w:t>
      </w:r>
      <w:proofErr w:type="spellStart"/>
      <w:r>
        <w:t>Min.graditelj</w:t>
      </w:r>
      <w:proofErr w:type="spellEnd"/>
      <w:r>
        <w:t xml:space="preserve">. i prostornog </w:t>
      </w:r>
      <w:proofErr w:type="spellStart"/>
      <w:r>
        <w:t>uređ</w:t>
      </w:r>
      <w:proofErr w:type="spellEnd"/>
      <w:r>
        <w:t>. za izgradnju pješačkih staza na području općine-46.400,00€</w:t>
      </w:r>
    </w:p>
    <w:p w14:paraId="2D415533" w14:textId="77777777" w:rsidR="00B229CF" w:rsidRDefault="0075143B">
      <w:r>
        <w:t>-</w:t>
      </w:r>
      <w:proofErr w:type="spellStart"/>
      <w:r>
        <w:t>Min.kulture</w:t>
      </w:r>
      <w:proofErr w:type="spellEnd"/>
      <w:r>
        <w:t xml:space="preserve"> za potporni zid kod crkve Svih svetih u Beletincu-30.000,00€</w:t>
      </w:r>
    </w:p>
    <w:p w14:paraId="3E6E3DCD" w14:textId="77777777" w:rsidR="00B229CF" w:rsidRDefault="0075143B">
      <w:r>
        <w:t>-</w:t>
      </w:r>
      <w:proofErr w:type="spellStart"/>
      <w:r>
        <w:t>Min.demnografije</w:t>
      </w:r>
      <w:proofErr w:type="spellEnd"/>
      <w:r>
        <w:t xml:space="preserve"> i useljeništva za uređenje senzorne sobe u dječjem vrtiću Gumbek-12.435,15€</w:t>
      </w:r>
    </w:p>
    <w:p w14:paraId="2645A4C3" w14:textId="77777777" w:rsidR="00B229CF" w:rsidRDefault="0075143B">
      <w:r>
        <w:t xml:space="preserve">-Min. demografije i useljeništva za uređenje dječjeg igrališta u </w:t>
      </w:r>
      <w:proofErr w:type="spellStart"/>
      <w:r>
        <w:t>Tomaševcu</w:t>
      </w:r>
      <w:proofErr w:type="spellEnd"/>
      <w:r>
        <w:t xml:space="preserve"> B.-28.846,13€</w:t>
      </w:r>
    </w:p>
    <w:p w14:paraId="58CE84A9" w14:textId="77777777" w:rsidR="00B229CF" w:rsidRDefault="0075143B">
      <w:r>
        <w:t xml:space="preserve">-Min. poljoprivrede </w:t>
      </w:r>
      <w:proofErr w:type="spellStart"/>
      <w:r>
        <w:t>dodjeljena</w:t>
      </w:r>
      <w:proofErr w:type="spellEnd"/>
      <w:r>
        <w:t xml:space="preserve"> sred. za isplatu korisnicima kojima je i Općina Sv. Ilija isplatila poticaje za kupnju i uređenje nekretnina-26.880,00€</w:t>
      </w:r>
    </w:p>
    <w:p w14:paraId="05C42D9A" w14:textId="77777777" w:rsidR="00B229CF" w:rsidRDefault="00B229CF"/>
    <w:p w14:paraId="52161721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783FB13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8230F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9C733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FD649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07E91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86EC0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1AABD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2E894EA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7EA84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C09A9A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od izvanproračunskih korisnika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BDE53A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0FA41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4169472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59.082,63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49929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49BEFBA" w14:textId="77777777" w:rsidR="00B229CF" w:rsidRDefault="00B229CF">
      <w:pPr>
        <w:spacing w:after="0"/>
      </w:pPr>
    </w:p>
    <w:p w14:paraId="4D48AB34" w14:textId="77777777" w:rsidR="00B229CF" w:rsidRDefault="0075143B">
      <w:r>
        <w:t>Sredstva su dobivena od Županijske uprave za ceste Varaždinske županije za uređenje pješačke staze u Beletincu.</w:t>
      </w:r>
    </w:p>
    <w:p w14:paraId="77DCD4A9" w14:textId="77777777" w:rsidR="00B229CF" w:rsidRDefault="00B229CF"/>
    <w:p w14:paraId="6DD75160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17149D9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59C4F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E6F42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3158B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24D7B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75728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B6C0F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773F773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EF759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6353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97DF3DF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fiskalnog izravnanja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0194B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B22C9B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9661C23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239.488,67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523EC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8CD5CC9" w14:textId="77777777" w:rsidR="00B229CF" w:rsidRDefault="00B229CF">
      <w:pPr>
        <w:spacing w:after="0"/>
      </w:pPr>
    </w:p>
    <w:p w14:paraId="596D62C2" w14:textId="77777777" w:rsidR="00B229CF" w:rsidRDefault="0075143B">
      <w:r>
        <w:t>Općina je primila sredstva iz državnog proračuna za fiskalno izravnanje za 2025.g.</w:t>
      </w:r>
    </w:p>
    <w:p w14:paraId="5472A137" w14:textId="77777777" w:rsidR="00B229CF" w:rsidRDefault="00B229CF"/>
    <w:p w14:paraId="4C9F94AB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lastRenderedPageBreak/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451B40A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174E3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209BF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0C934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7B9D6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526DA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46905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085E412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8D111B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BD604A2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proračunskim korisnicima iz proračuna koji im nije nadležan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7CB429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1865A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1.289,20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00B2ED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1.231,60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DD003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95,5</w:t>
            </w:r>
          </w:p>
        </w:tc>
      </w:tr>
    </w:tbl>
    <w:p w14:paraId="22F75D93" w14:textId="77777777" w:rsidR="00B229CF" w:rsidRDefault="00B229CF">
      <w:pPr>
        <w:spacing w:after="0"/>
      </w:pPr>
    </w:p>
    <w:p w14:paraId="06CD9E68" w14:textId="77777777" w:rsidR="00B229CF" w:rsidRDefault="0075143B">
      <w:r>
        <w:t>Pomoći iz inozemnih i od subjekata unutar općeg proračuna – iznose 1.231,60 eura, a odnose se na tekuće pomoći iz državnog proračuna proračunskim korisnicima proračuna JLP(R)S.</w:t>
      </w:r>
    </w:p>
    <w:p w14:paraId="1942B2A2" w14:textId="77777777" w:rsidR="00B229CF" w:rsidRDefault="00B229CF"/>
    <w:p w14:paraId="2ECBA2D5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37677BB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327EC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36510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CECD2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A26FE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AB8CB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42313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36502BC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02598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D304F8E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temeljem prijenosa EU sredstava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68BC13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03F54E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38.724,15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E660FE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23B7D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3CABB952" w14:textId="77777777" w:rsidR="00B229CF" w:rsidRDefault="00B229CF">
      <w:pPr>
        <w:spacing w:after="0"/>
      </w:pPr>
    </w:p>
    <w:p w14:paraId="22F164B2" w14:textId="77777777" w:rsidR="00B229CF" w:rsidRDefault="0075143B">
      <w:r>
        <w:t>U 2025.g. nismo primili EU sredstva.</w:t>
      </w:r>
    </w:p>
    <w:p w14:paraId="21B0B557" w14:textId="77777777" w:rsidR="00B229CF" w:rsidRDefault="00B229CF"/>
    <w:p w14:paraId="132998AF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387FABB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D32F6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CDE38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9F51F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1958D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71E23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00DF3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2D0ECAD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EAE74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2B6761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financijske imovine (šifre 6412 do 6419)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DD2326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9A5DFE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5.625,73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F14B66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2.857,90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A6AB83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50,8</w:t>
            </w:r>
          </w:p>
        </w:tc>
      </w:tr>
    </w:tbl>
    <w:p w14:paraId="2B882C2A" w14:textId="77777777" w:rsidR="00B229CF" w:rsidRDefault="00B229CF">
      <w:pPr>
        <w:spacing w:after="0"/>
      </w:pPr>
    </w:p>
    <w:p w14:paraId="2213187B" w14:textId="77777777" w:rsidR="00B229CF" w:rsidRDefault="0075143B">
      <w:r>
        <w:t>Prihodi od financijske imovine (račun 641), odnosi se na kamate depozita po viđenju u iznosu od 2.857,89€. ZABA je Općini uplatila kamate na depozit zbog stanja novčanih sredstava na žiro-računu.</w:t>
      </w:r>
    </w:p>
    <w:p w14:paraId="519EFCA0" w14:textId="77777777" w:rsidR="00B229CF" w:rsidRDefault="00B229CF"/>
    <w:p w14:paraId="5B4E6D13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61327B3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BB61C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A2A3A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6DE6E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4041E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2DED4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F5726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599CFD5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AD9D62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7B9F7A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nefinancijske imovine (šifre 6421 do 6429)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A1F439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22ED93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11.376,04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00E31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9.935,69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14B62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87,3</w:t>
            </w:r>
          </w:p>
        </w:tc>
      </w:tr>
    </w:tbl>
    <w:p w14:paraId="76AFC027" w14:textId="77777777" w:rsidR="00B229CF" w:rsidRDefault="00B229CF">
      <w:pPr>
        <w:spacing w:after="0"/>
      </w:pPr>
    </w:p>
    <w:p w14:paraId="4F6B984B" w14:textId="77777777" w:rsidR="00B229CF" w:rsidRDefault="0075143B">
      <w:r>
        <w:t>Prihodi od nefinancijske imovine (račun 642) u 2025. godini prihodi su manji u odnosu na 2024.g., a odnose se na naknade za koncesiju i to za dimnjačarske usluge u iznosu 530,89 EUR-a.</w:t>
      </w:r>
    </w:p>
    <w:p w14:paraId="6DBE6676" w14:textId="77777777" w:rsidR="00B229CF" w:rsidRDefault="0075143B">
      <w:r>
        <w:t>Prihodi od zakupa poslovnog prostora u iznosu od 7.092,32€ i naknade od zakupa i iznajmljivanja DTK mreža u iznosu od 1.548,30€.</w:t>
      </w:r>
    </w:p>
    <w:p w14:paraId="3C6DA851" w14:textId="77777777" w:rsidR="00B229CF" w:rsidRDefault="0075143B">
      <w:r>
        <w:lastRenderedPageBreak/>
        <w:t>Prihodi s osnove naknade za zadržavanje nezakonito izgrađenih zgrada u prostoru ostvareni su u iznosu od 46,25€. To je 30% od naplaćene naknade na području Općine Sveti Ilija, a 70% prihoda raspoređuje se u županijski i državni proračun. </w:t>
      </w:r>
    </w:p>
    <w:p w14:paraId="55DEF12F" w14:textId="77777777" w:rsidR="00B229CF" w:rsidRDefault="0075143B">
      <w:r>
        <w:t xml:space="preserve">Prihodi od imovine (64 ) – iznose 717,94 eura, a odnose se na kamate po viđenju u iznosu od 0,01 euro,  i na prihode od zakupa i iznajmljivanja imovine u iznosu od 717,93 eura,  (Škola stranih jezika </w:t>
      </w:r>
      <w:proofErr w:type="spellStart"/>
      <w:r>
        <w:t>Žiger</w:t>
      </w:r>
      <w:proofErr w:type="spellEnd"/>
      <w:r>
        <w:t>) prihod je proračunskog korisnika.</w:t>
      </w:r>
    </w:p>
    <w:p w14:paraId="64D77608" w14:textId="77777777" w:rsidR="00B229CF" w:rsidRDefault="00B229CF"/>
    <w:p w14:paraId="38D80891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4DF6377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CD7F9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A4805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DBBA0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7CA27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72909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21E26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066ECA3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BAD214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F1A4127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zakupa i iznajmljivanja imovine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42409E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B5EA3A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10.765,40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E7A496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9.358,55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A1EF86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86,9</w:t>
            </w:r>
          </w:p>
        </w:tc>
      </w:tr>
    </w:tbl>
    <w:p w14:paraId="63504DFC" w14:textId="77777777" w:rsidR="00B229CF" w:rsidRDefault="00B229CF">
      <w:pPr>
        <w:spacing w:after="0"/>
      </w:pPr>
    </w:p>
    <w:p w14:paraId="1ACCAA9E" w14:textId="77777777" w:rsidR="00B229CF" w:rsidRDefault="0075143B">
      <w:r>
        <w:t xml:space="preserve">Prihodi od imovine (64 ) – iznose 717,94 eura, a odnose se na kamate po viđenju u iznosu od 0,01 euro,  i na prihode od zakupa i iznajmljivanja imovine u iznosu od 717,93 eura,  (Škola stranih jezika </w:t>
      </w:r>
      <w:proofErr w:type="spellStart"/>
      <w:r>
        <w:t>Žiger</w:t>
      </w:r>
      <w:proofErr w:type="spellEnd"/>
      <w:r>
        <w:t>) prihod je proračunskog korisnika.</w:t>
      </w:r>
    </w:p>
    <w:p w14:paraId="38BA42B8" w14:textId="77777777" w:rsidR="00B229CF" w:rsidRDefault="00B229CF"/>
    <w:p w14:paraId="5C9E6615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5AA1336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BF1A4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601027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58736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4FD19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2971C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FE3E1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5CAE816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3CD219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954FC53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Upravne i administrativne pristojbe (šifre 6511 do 6514)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60BDB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5AECD8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34.365,07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3D12BB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34.922,77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0457F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101,6</w:t>
            </w:r>
          </w:p>
        </w:tc>
      </w:tr>
    </w:tbl>
    <w:p w14:paraId="2DA6555C" w14:textId="77777777" w:rsidR="00B229CF" w:rsidRDefault="00B229CF">
      <w:pPr>
        <w:spacing w:after="0"/>
      </w:pPr>
    </w:p>
    <w:p w14:paraId="61256C35" w14:textId="77777777" w:rsidR="00B229CF" w:rsidRDefault="0075143B">
      <w:r>
        <w:t>Upravne i administrativne pristojbe (račun 651) prihodi ostvareni u 2025. godini veći su, od ostvarenih prihoda u 2024. godini, za 1,6%.  Ostvareni su prihodi od godišnje grobne naknade za dva groblja na području Općine Sveti Ilija, ukopa i prodaje grobnih mjesta u iznosu od 27.884,25€, ostalih naknada za korištenje prostorija društvenih domova na području Općine u iznosu od 7.038,52€. Dosta dužnika godišnje grobne naknade, podmirilo je svoje dugovanje iz prijašnjih godina. Stanovnici Općine Sveti Ilija sve</w:t>
      </w:r>
      <w:r>
        <w:t xml:space="preserve"> više koriste prostorije društvenih domova za privatna događanja.</w:t>
      </w:r>
    </w:p>
    <w:p w14:paraId="73B51986" w14:textId="77777777" w:rsidR="00B229CF" w:rsidRDefault="00B229CF"/>
    <w:p w14:paraId="05A11595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397D4CC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C597D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5E30F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88B61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BD713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ACDF9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0A557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6EB5F7E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F78859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136833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 posebnim propisima (šifre 6521 do 6528)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53C5DF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DAB20A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236.784,58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ECDBA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257.052,13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B4AF4D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108,6</w:t>
            </w:r>
          </w:p>
        </w:tc>
      </w:tr>
    </w:tbl>
    <w:p w14:paraId="55F5794B" w14:textId="77777777" w:rsidR="00B229CF" w:rsidRDefault="00B229CF">
      <w:pPr>
        <w:spacing w:after="0"/>
      </w:pPr>
    </w:p>
    <w:p w14:paraId="453B1A9F" w14:textId="77777777" w:rsidR="00B229CF" w:rsidRDefault="0075143B">
      <w:r>
        <w:t>Prihodi od upravnih i  administrativnih pristojbi, pristojbi po posebnim propisima i naknada (65) </w:t>
      </w:r>
    </w:p>
    <w:p w14:paraId="07792094" w14:textId="77777777" w:rsidR="00B229CF" w:rsidRDefault="0075143B">
      <w:r>
        <w:lastRenderedPageBreak/>
        <w:t>Ostvareni su u iznosu od 257.040,38  eura, a odnose se na prihode od sufinanciranja cijene usluge, participacije i slično roditelja/skrbnika korisnika Dječjeg vrtića i drugih općina i gradova. Prihodi se ostvaruju temeljem naplate izdanih uplatnica (za roditelje/skrbnike) te temeljem izdanih računa (za druge općine/gradove). U odnosu na navedeno razdoblje prethodne godine vidljivo je povećanje zbog povećanja broja djece u dječjem vrtiću.</w:t>
      </w:r>
    </w:p>
    <w:p w14:paraId="4CE386EF" w14:textId="77777777" w:rsidR="00B229CF" w:rsidRDefault="00B229CF"/>
    <w:p w14:paraId="4FBC6F5E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5BE04F2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093C3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59013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90B45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64005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6EF2F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6C896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25BEAE3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491BA7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B6AE02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Komunalni doprinosi i naknade (šifre 6531 do 6533)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3E627D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550E21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68.266,24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0BF51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61.107,54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C61274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89,5</w:t>
            </w:r>
          </w:p>
        </w:tc>
      </w:tr>
    </w:tbl>
    <w:p w14:paraId="1F2EC8DB" w14:textId="77777777" w:rsidR="00B229CF" w:rsidRDefault="00B229CF">
      <w:pPr>
        <w:spacing w:after="0"/>
      </w:pPr>
    </w:p>
    <w:p w14:paraId="60DC2E9B" w14:textId="77777777" w:rsidR="00B229CF" w:rsidRDefault="0075143B">
      <w:r>
        <w:t>Komunalni doprinosi i naknade (račun 653), ostvareni prihodi u 2025. godini manji su od ostvarenih prihoda u 2024. godini za 10,50%. Prihodi od komunalnog doprinosa u iznosu od 6.469,00€, izdano je manje rješenja za komunalni doprinos. Komunalna naknada je naplaćena u iznosu od 54.638,54€, što je manje za 9,5%.</w:t>
      </w:r>
    </w:p>
    <w:p w14:paraId="79F4E139" w14:textId="77777777" w:rsidR="00B229CF" w:rsidRDefault="00B229CF"/>
    <w:p w14:paraId="42713DA5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52B1F05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56B93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0B1C8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529327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E421C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F0844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0F0EA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10AAE08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5EF59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90007C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proizvoda i robe te pruženih usluga (šifre 6614+6615)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37556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D430C6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3.367,53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600C6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5.303,51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C8712E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157,5</w:t>
            </w:r>
          </w:p>
        </w:tc>
      </w:tr>
    </w:tbl>
    <w:p w14:paraId="06749927" w14:textId="77777777" w:rsidR="00B229CF" w:rsidRDefault="00B229CF">
      <w:pPr>
        <w:spacing w:after="0"/>
      </w:pPr>
    </w:p>
    <w:p w14:paraId="4224152E" w14:textId="77777777" w:rsidR="00B229CF" w:rsidRDefault="0075143B">
      <w:r>
        <w:t>Prihodi od prodaje proizvoda, roba i pruženih usluga (račun 661), odnosi se na: HEP Opskrba za proizvodnju el. energije od fotonaponske sunčane elektrane u iznosu od 14,95€, Općina Sveti Ilija fakturira Hrvatskim vodama ubiranje naknade za uređenje voda (10% od naplaćene naknade za uređenje voda) u iznosu od 4.549,02€ i prihodi od pruženih usluga (usluga rada vlastitog stroja-rovokopača) u iznosu od 739,54€.</w:t>
      </w:r>
    </w:p>
    <w:p w14:paraId="7D4D5F66" w14:textId="77777777" w:rsidR="00B229CF" w:rsidRDefault="00B229CF"/>
    <w:p w14:paraId="1C51B628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1E9E088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C5D7C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F4A0F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CF5D1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3270B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1B6CB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262D2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39B9EA4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B91B93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B63A0A7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donacije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17271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43AA72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492,00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EEB26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3DFA58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122,0</w:t>
            </w:r>
          </w:p>
        </w:tc>
      </w:tr>
    </w:tbl>
    <w:p w14:paraId="2C5D2CEA" w14:textId="77777777" w:rsidR="00B229CF" w:rsidRDefault="00B229CF">
      <w:pPr>
        <w:spacing w:after="0"/>
      </w:pPr>
    </w:p>
    <w:p w14:paraId="0D90CA4D" w14:textId="77777777" w:rsidR="00B229CF" w:rsidRDefault="0075143B">
      <w:r>
        <w:t>Prihodi od prodaje proizvoda i robe te pruženih usluga i prihodi od donacija (66)</w:t>
      </w:r>
    </w:p>
    <w:p w14:paraId="06ADB5C8" w14:textId="77777777" w:rsidR="00B229CF" w:rsidRDefault="0075143B">
      <w:r>
        <w:t xml:space="preserve">Ostvareni su u iznosu od 600,00 eura, a odnose se na donaciju od Kiša brojeva </w:t>
      </w:r>
      <w:proofErr w:type="spellStart"/>
      <w:r>
        <w:t>j.d.o.o</w:t>
      </w:r>
      <w:proofErr w:type="spellEnd"/>
      <w:r>
        <w:t>., prihod je proračunskog korisnika.</w:t>
      </w:r>
    </w:p>
    <w:p w14:paraId="512369E9" w14:textId="77777777" w:rsidR="00B229CF" w:rsidRDefault="00B229CF"/>
    <w:p w14:paraId="56A2E895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509E7D9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C18D4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55748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64E89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3BB88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2209E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E3938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0E9B2B1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4455B4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683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98CA69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prihodi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99E6E6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3BEDB4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459,77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1AFED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7.917,20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AE4508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1722,0</w:t>
            </w:r>
          </w:p>
        </w:tc>
      </w:tr>
    </w:tbl>
    <w:p w14:paraId="71D0A309" w14:textId="77777777" w:rsidR="00B229CF" w:rsidRDefault="00B229CF">
      <w:pPr>
        <w:spacing w:after="0"/>
      </w:pPr>
    </w:p>
    <w:p w14:paraId="6C0B8B60" w14:textId="77777777" w:rsidR="00B229CF" w:rsidRDefault="0075143B">
      <w:r>
        <w:t>Prihodi se odnose na povrat poticaja za stjecanje i uređenje nekretnina. Naime, korisnici poticaja nisu opravdali dobivena sredstva definirana iz Odluke Općinskog vijeća i Ugovora između Općine i korisnika.</w:t>
      </w:r>
    </w:p>
    <w:p w14:paraId="11EECC80" w14:textId="77777777" w:rsidR="00B229CF" w:rsidRDefault="00B229CF"/>
    <w:p w14:paraId="11281043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2B88FA2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0491F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5F757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2AF2F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B783D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49729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BF1B5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2FD16E5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F17552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A2EABC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Plaće (bruto) (šifre 3111 do 3114)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7F99E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3EF7E6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469.266,11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B8FE01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596.402,13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F56932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127,1</w:t>
            </w:r>
          </w:p>
        </w:tc>
      </w:tr>
    </w:tbl>
    <w:p w14:paraId="1081FA63" w14:textId="77777777" w:rsidR="00B229CF" w:rsidRDefault="00B229CF">
      <w:pPr>
        <w:spacing w:after="0"/>
      </w:pPr>
    </w:p>
    <w:p w14:paraId="656F5D16" w14:textId="77777777" w:rsidR="00B229CF" w:rsidRDefault="0075143B">
      <w:r>
        <w:t>Plaće (račun 311) više je izdvojeno u odnosu na 2024.g. za 21,6 % jer je u 2025.g. 1.3.2025. zaposlen jedan komunalni djelatnik jer je s 1.9.2025. jedan komunalni djelatnik otišao u mirovinu. Osnovica za plaće u 2025.g. se nije ništa povećavala, rashod je Općine.</w:t>
      </w:r>
    </w:p>
    <w:p w14:paraId="7C530CE0" w14:textId="77777777" w:rsidR="00B229CF" w:rsidRDefault="0075143B">
      <w:r>
        <w:t>311 – Plaće - za redovan rad iznose 403.584,00 eura, a do povećanja je došlo zbog  povećanja broja zaposlenih, rashod se odnosi na proračunskog korisnika.</w:t>
      </w:r>
    </w:p>
    <w:p w14:paraId="1921DF32" w14:textId="77777777" w:rsidR="00B229CF" w:rsidRDefault="00B229CF"/>
    <w:p w14:paraId="437C3158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66AD623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7DCEF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78C27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C899E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C4405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E5A0F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5C657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35E183D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9EC076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94A43D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rashodi za 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1941D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FF612C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49.008,15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3F91D3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56.140,00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CA386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114,6</w:t>
            </w:r>
          </w:p>
        </w:tc>
      </w:tr>
    </w:tbl>
    <w:p w14:paraId="278C3F41" w14:textId="77777777" w:rsidR="00B229CF" w:rsidRDefault="00B229CF">
      <w:pPr>
        <w:spacing w:after="0"/>
      </w:pPr>
    </w:p>
    <w:p w14:paraId="4A635A28" w14:textId="77777777" w:rsidR="00B229CF" w:rsidRDefault="0075143B">
      <w:r>
        <w:t xml:space="preserve">Ostali rashodi za zaposlene (račun 312) veći su od ostvarenih u istom razdoblju prethodne godine, zbog većeg broja isplaćenih jubilarnih nagrada radnicima temeljem navršenih godina radnog staža, regresa, </w:t>
      </w:r>
      <w:proofErr w:type="spellStart"/>
      <w:r>
        <w:t>uskrsnica</w:t>
      </w:r>
      <w:proofErr w:type="spellEnd"/>
      <w:r>
        <w:t xml:space="preserve"> i božićnica zaposlenima, nagrade za radne rezultate i povećanog broja dara za djecu zbog novog zaposlenog i otpremnine komunalnom djelatniku za odlazak u mirovinu, rashod se odnosi na Općinu.</w:t>
      </w:r>
    </w:p>
    <w:p w14:paraId="60869D8D" w14:textId="77777777" w:rsidR="00B229CF" w:rsidRDefault="0075143B">
      <w:r>
        <w:t xml:space="preserve">312- Ostali rashodi za zaposlene iznose 37.900,00 eura, a odnose se na isplatu jednokratne pomoću u slučaju smrti , pomoći  zbog dugotrajnog bolovanja, pomoć za novorođenu djecu, kao i isplatu </w:t>
      </w:r>
      <w:proofErr w:type="spellStart"/>
      <w:r>
        <w:t>uskrsnica</w:t>
      </w:r>
      <w:proofErr w:type="spellEnd"/>
      <w:r>
        <w:t xml:space="preserve"> , regresa i božićnica zaposlenicima, rashod je proračunskog korisnika</w:t>
      </w:r>
    </w:p>
    <w:p w14:paraId="27570F14" w14:textId="77777777" w:rsidR="00B229CF" w:rsidRDefault="0075143B">
      <w:r>
        <w:t> </w:t>
      </w:r>
    </w:p>
    <w:p w14:paraId="51EA3879" w14:textId="77777777" w:rsidR="00B229CF" w:rsidRDefault="00B229CF"/>
    <w:p w14:paraId="21855B5E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6DEB3A5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0EDDB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5CBB0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7EE31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D9C48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54BE6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19C6C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27AEE6E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2B416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A77EB3F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troškova zaposlenima (šifre 3211 do 3214)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88B4F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9342D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30.170,33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782D84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33.957,23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76DAA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112,6</w:t>
            </w:r>
          </w:p>
        </w:tc>
      </w:tr>
    </w:tbl>
    <w:p w14:paraId="7BDCE22A" w14:textId="77777777" w:rsidR="00B229CF" w:rsidRDefault="00B229CF">
      <w:pPr>
        <w:spacing w:after="0"/>
      </w:pPr>
    </w:p>
    <w:p w14:paraId="63DD5294" w14:textId="77777777" w:rsidR="00B229CF" w:rsidRDefault="0075143B">
      <w:r>
        <w:t>Troškovi proračunskog korisnika, naknade troškova zaposlenima (321) koji su ostvareni u iznosu od 21.938,36 eura, </w:t>
      </w:r>
    </w:p>
    <w:p w14:paraId="3CB5D234" w14:textId="77777777" w:rsidR="00B229CF" w:rsidRDefault="0075143B">
      <w:r>
        <w:t>3211 – službena putovanja   u iznosu od 490,50 eura, a odnose se na stručno usavršavanje zaposlenika </w:t>
      </w:r>
    </w:p>
    <w:p w14:paraId="264DF7F3" w14:textId="77777777" w:rsidR="00B229CF" w:rsidRDefault="0075143B">
      <w:r>
        <w:t>3212 – Naknade za prijevoz u iznosu od 20.516,59 eura do povećanja je došlo zbog  povećanja broja djelatnika koji imaju pravo na naknadu za prijevoz i zapošljavanja novih djelatnika. </w:t>
      </w:r>
    </w:p>
    <w:p w14:paraId="182DDDB3" w14:textId="77777777" w:rsidR="00B229CF" w:rsidRDefault="0075143B">
      <w:r>
        <w:t>3213 – Stručno usavršavanje zaposlenika u iznosu od 931,27 eura odnosi se na usavršavanje djelatnika putem seminara,  i  </w:t>
      </w:r>
      <w:proofErr w:type="spellStart"/>
      <w:r>
        <w:t>webinara</w:t>
      </w:r>
      <w:proofErr w:type="spellEnd"/>
      <w:r>
        <w:t>.</w:t>
      </w:r>
    </w:p>
    <w:p w14:paraId="329EED40" w14:textId="77777777" w:rsidR="00B229CF" w:rsidRDefault="00B229CF"/>
    <w:p w14:paraId="16008632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4DEF3A0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28ECC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0F719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869B8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088D4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21192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CF2C9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714FA65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922B2E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B8F819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Službena putovanja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6B5DB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F60EFE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227,00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A9E90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490,50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5DD20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216,1</w:t>
            </w:r>
          </w:p>
        </w:tc>
      </w:tr>
    </w:tbl>
    <w:p w14:paraId="17AC65CB" w14:textId="77777777" w:rsidR="00B229CF" w:rsidRDefault="00B229CF">
      <w:pPr>
        <w:spacing w:after="0"/>
      </w:pPr>
    </w:p>
    <w:p w14:paraId="4BC9D3AB" w14:textId="77777777" w:rsidR="00B229CF" w:rsidRDefault="0075143B">
      <w:r>
        <w:t>3211 – službena putovanja   u iznosu od 490,50 eura, a odnose se na stručno usavršavanje zaposlenika proračunskog korisnika.</w:t>
      </w:r>
    </w:p>
    <w:p w14:paraId="18CA266F" w14:textId="77777777" w:rsidR="00B229CF" w:rsidRDefault="00B229CF"/>
    <w:p w14:paraId="1E31259A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42FC966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7C3E0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64EF3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399B7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0E34E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10EB8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291AF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059C15B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21CB7F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E88B32E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za prijevoz, za rad na terenu i odvojeni život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4EE937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55C66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26.437,95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A98568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31.071,82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6FC9C3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117,5</w:t>
            </w:r>
          </w:p>
        </w:tc>
      </w:tr>
    </w:tbl>
    <w:p w14:paraId="4FFA833F" w14:textId="77777777" w:rsidR="00B229CF" w:rsidRDefault="00B229CF">
      <w:pPr>
        <w:spacing w:after="0"/>
      </w:pPr>
    </w:p>
    <w:p w14:paraId="5889D955" w14:textId="77777777" w:rsidR="00B229CF" w:rsidRDefault="0075143B">
      <w:r>
        <w:t>3212 – Naknade za prijevoz u iznosu od 20.516,59 eura do povećanja je došlo zbog  povećanja broja djelatnika koji imaju pravo na naknadu za prijevoz i zapošljavanja novih djelatnika, troškovi su proračunskog korisnika. </w:t>
      </w:r>
    </w:p>
    <w:p w14:paraId="3B637CBA" w14:textId="77777777" w:rsidR="00B229CF" w:rsidRDefault="0075143B">
      <w:r>
        <w:t>Troškovi općine za prijevoz na posao i s posla je 10.555,23€.</w:t>
      </w:r>
    </w:p>
    <w:p w14:paraId="72B4C628" w14:textId="77777777" w:rsidR="00B229CF" w:rsidRDefault="00B229CF"/>
    <w:p w14:paraId="1C22DD87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lastRenderedPageBreak/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55D5A96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99343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7540A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3F221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0C7BC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F55D3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06757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4601366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CFC2D6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7241FE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 i sirovine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5A743B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29E143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27.937,03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B39B6A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28.743,05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5DDD5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102,9</w:t>
            </w:r>
          </w:p>
        </w:tc>
      </w:tr>
    </w:tbl>
    <w:p w14:paraId="379148E4" w14:textId="77777777" w:rsidR="00B229CF" w:rsidRDefault="00B229CF">
      <w:pPr>
        <w:spacing w:after="0"/>
      </w:pPr>
    </w:p>
    <w:p w14:paraId="5BA61823" w14:textId="77777777" w:rsidR="00B229CF" w:rsidRDefault="0075143B">
      <w:r>
        <w:t xml:space="preserve">Materijal i sirovine, rashodi su povećani zbog povećanja cijene cvijeća na tržištu. Nabavlja se cvijeće za 8 naselja općine za uređenje kapelica i </w:t>
      </w:r>
      <w:proofErr w:type="spellStart"/>
      <w:r>
        <w:t>križeva,i</w:t>
      </w:r>
      <w:proofErr w:type="spellEnd"/>
      <w:r>
        <w:t xml:space="preserve"> nabava travne smjese.</w:t>
      </w:r>
    </w:p>
    <w:p w14:paraId="0DF8D13B" w14:textId="77777777" w:rsidR="00B229CF" w:rsidRDefault="00B229CF"/>
    <w:p w14:paraId="1D7F8819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361FD1E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94DB6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B1103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C746F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F9AA9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13878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422F5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326F0D7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C4AA49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CC5C02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Sitni inventar i </w:t>
            </w:r>
            <w:proofErr w:type="spellStart"/>
            <w:r>
              <w:rPr>
                <w:sz w:val="18"/>
              </w:rPr>
              <w:t>autogume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68BDE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493F5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6.178,62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11092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6.936,00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99481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112,3</w:t>
            </w:r>
          </w:p>
        </w:tc>
      </w:tr>
    </w:tbl>
    <w:p w14:paraId="69648524" w14:textId="77777777" w:rsidR="00B229CF" w:rsidRDefault="00B229CF">
      <w:pPr>
        <w:spacing w:after="0"/>
      </w:pPr>
    </w:p>
    <w:p w14:paraId="50549A08" w14:textId="77777777" w:rsidR="00B229CF" w:rsidRDefault="0075143B">
      <w:r>
        <w:t>Rashodi za sitan inventar i auto gume (račun 3225) veći su u odnosu na 2024. godini, a nabavljali smo teleskopske škare, stupić kugle s postoljem za trg ispred općine, nabavili smo 8 aparata za gašenje za društvene domove i grijalice za groblje. Povećanje je zbog inflacije na tržištu, odnosi se na Općinu.</w:t>
      </w:r>
    </w:p>
    <w:p w14:paraId="58A60A95" w14:textId="77777777" w:rsidR="00B229CF" w:rsidRDefault="0075143B">
      <w:r>
        <w:t>3225 – Sitan inventar rashodi iznose 162,58 eura, a odnose se na kupnju miksera i tave za kuhinju za proračunskog korisnika.</w:t>
      </w:r>
    </w:p>
    <w:p w14:paraId="74F0E29F" w14:textId="77777777" w:rsidR="00B229CF" w:rsidRDefault="00B229CF"/>
    <w:p w14:paraId="5832EE90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29.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2EEB636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F6ED7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FFEDC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52C4F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5A019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FB752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CAA367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3043016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51877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DC5BACA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Službena, radna i zaštitna odjeća i obuća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9BAED4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8EAD8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3.077,29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A38B2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3.808,83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1D333A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123,8</w:t>
            </w:r>
          </w:p>
        </w:tc>
      </w:tr>
    </w:tbl>
    <w:p w14:paraId="159A85C5" w14:textId="77777777" w:rsidR="00B229CF" w:rsidRDefault="00B229CF">
      <w:pPr>
        <w:spacing w:after="0"/>
      </w:pPr>
    </w:p>
    <w:p w14:paraId="640AA1DE" w14:textId="77777777" w:rsidR="00B229CF" w:rsidRDefault="0075143B">
      <w:r>
        <w:t> </w:t>
      </w:r>
    </w:p>
    <w:p w14:paraId="06F0B08C" w14:textId="77777777" w:rsidR="00B229CF" w:rsidRDefault="0075143B">
      <w:r>
        <w:t>3227- Službena radna i zaštitna odjeća iznosi 558,67 eura  a odnose  se na nabavu  nove radne odjeće za zaposlenike proračunskog korisnika.</w:t>
      </w:r>
    </w:p>
    <w:p w14:paraId="5AB197BD" w14:textId="77777777" w:rsidR="00B229CF" w:rsidRDefault="00B229CF"/>
    <w:p w14:paraId="6A17264B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30.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6B4EEA4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24F60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FEF17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81246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5FB2D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5D510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FB433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2C47C9B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7F6AD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C3245B9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tekućeg i investicijskog održavanja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A9839B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2A8A08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85.684,87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FE1BA4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74.358,90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77280A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86,8</w:t>
            </w:r>
          </w:p>
        </w:tc>
      </w:tr>
    </w:tbl>
    <w:p w14:paraId="591279A0" w14:textId="77777777" w:rsidR="00B229CF" w:rsidRDefault="00B229CF">
      <w:pPr>
        <w:spacing w:after="0"/>
      </w:pPr>
    </w:p>
    <w:p w14:paraId="34D0CA8A" w14:textId="77777777" w:rsidR="00B229CF" w:rsidRDefault="0075143B">
      <w:r>
        <w:lastRenderedPageBreak/>
        <w:t>Usluge tekućeg i investicijskog održavanja (račun 3232), rashodi se odnose na usluge čišćenja snijega, odvoz smeća sa groblja, održavanje javnih površina i groblja.</w:t>
      </w:r>
    </w:p>
    <w:p w14:paraId="48F6DAB0" w14:textId="77777777" w:rsidR="00B229CF" w:rsidRDefault="00B229CF"/>
    <w:p w14:paraId="41306183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31.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3B47E34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19B4A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356C1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80E2B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861B9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DE120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67698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30F0CFD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E67A46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7EDAFB6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promidžbe i informiranja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7AC29E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488F7A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21.434,81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916363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23.720,41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9E9CC4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110,7</w:t>
            </w:r>
          </w:p>
        </w:tc>
      </w:tr>
    </w:tbl>
    <w:p w14:paraId="21622D45" w14:textId="77777777" w:rsidR="00B229CF" w:rsidRDefault="00B229CF">
      <w:pPr>
        <w:spacing w:after="0"/>
      </w:pPr>
    </w:p>
    <w:p w14:paraId="4E6F7274" w14:textId="77777777" w:rsidR="00B229CF" w:rsidRDefault="0075143B">
      <w:r>
        <w:t>Usluge promidžbe i informiranja (račun 3233), rashodi se odnose na troškove tiskanja rokovnika, općinskog lista, objave akata u Službenom vjesniku, objava natječaja, troškovi su Općine.</w:t>
      </w:r>
    </w:p>
    <w:p w14:paraId="2486A36F" w14:textId="77777777" w:rsidR="00B229CF" w:rsidRDefault="0075143B">
      <w:r>
        <w:t>Troškovi objave natječaja 800,00€ i elektronski mediji 415,00€, troškovi su proračunskog korisnika.</w:t>
      </w:r>
    </w:p>
    <w:p w14:paraId="5C38A440" w14:textId="77777777" w:rsidR="00B229CF" w:rsidRDefault="00B229CF"/>
    <w:p w14:paraId="04021DAB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32.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72B33C8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38EA9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8D331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ED0F8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7AA88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9F5F9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23E27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18EFF5D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24FBD3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2DDBB4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Komunalne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663C4D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2447F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29.031,47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E8A6AA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39.801,34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4EB7D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137,1</w:t>
            </w:r>
          </w:p>
        </w:tc>
      </w:tr>
    </w:tbl>
    <w:p w14:paraId="48B73C88" w14:textId="77777777" w:rsidR="00B229CF" w:rsidRDefault="00B229CF">
      <w:pPr>
        <w:spacing w:after="0"/>
      </w:pPr>
    </w:p>
    <w:p w14:paraId="3899F7D0" w14:textId="77777777" w:rsidR="00B229CF" w:rsidRDefault="0075143B">
      <w:r>
        <w:t>Komunalne usluge (račun 3234), rashodi se odnose na troškove opskrbe vodom, deratizacija i dezinsekcija, uređenje javnih površina (</w:t>
      </w:r>
      <w:proofErr w:type="spellStart"/>
      <w:r>
        <w:t>malčiranje</w:t>
      </w:r>
      <w:proofErr w:type="spellEnd"/>
      <w:r>
        <w:t>) rušenje i odvoz stabala po općini, rashodi općine.</w:t>
      </w:r>
    </w:p>
    <w:p w14:paraId="05C4A834" w14:textId="77777777" w:rsidR="00B229CF" w:rsidRDefault="0075143B">
      <w:r>
        <w:t>3234 - Komunalne usluge, iznose 2.112,12 eura, a odnose se na opskrbu vodom u iznosu od 1.144,40 eura, iznošenje i odvoz smeća u iznosu od 795,22 eura te deratizaciju i dezinsekciju u iznosu od 172,50 eura, rashodi su proračunskog korisnika.</w:t>
      </w:r>
    </w:p>
    <w:p w14:paraId="64758ADC" w14:textId="77777777" w:rsidR="00B229CF" w:rsidRDefault="00B229CF"/>
    <w:p w14:paraId="0C5D0E10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33.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13C7716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F1441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CF179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C94D9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B2106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2C90B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B7BC8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5A9307B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56AD19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93B7DC2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Zdravstvene i veterinarske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5467FA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2595E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5.267,49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F4553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9.940,76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7730AC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188,7</w:t>
            </w:r>
          </w:p>
        </w:tc>
      </w:tr>
    </w:tbl>
    <w:p w14:paraId="559B80B2" w14:textId="77777777" w:rsidR="00B229CF" w:rsidRDefault="00B229CF">
      <w:pPr>
        <w:spacing w:after="0"/>
      </w:pPr>
    </w:p>
    <w:p w14:paraId="49A5139E" w14:textId="77777777" w:rsidR="00B229CF" w:rsidRDefault="0075143B">
      <w:r>
        <w:t>Zdravstvene i veterinarske usluge (račun 3236), odnosi se na veterinarsko-higijeničarske usluge, odnosno zbrinjavanje napuštenih pasa, troškovi općine.</w:t>
      </w:r>
    </w:p>
    <w:p w14:paraId="5CEE5DE7" w14:textId="77777777" w:rsidR="00B229CF" w:rsidRDefault="0075143B">
      <w:r>
        <w:t xml:space="preserve">3236 – Zdravstvene i veterinarske  usluge iznose 6.376,64 eura, a odnose se na obvezni i preventivni zdravstveni pregledi zaposlenika u iznosu od 5.653,26 euro, a do povećanja je </w:t>
      </w:r>
      <w:r>
        <w:lastRenderedPageBreak/>
        <w:t>došlo zbog upućivanja svih djelatnika na preventivni sistematski pregled u polikliniku Agram i laboratorijske usluge u iznosu od 723,38 eura, troškovi proračunskog korisnika.</w:t>
      </w:r>
    </w:p>
    <w:p w14:paraId="3F954806" w14:textId="77777777" w:rsidR="00B229CF" w:rsidRDefault="00B229CF"/>
    <w:p w14:paraId="5CF8F79A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34.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163140D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3FBE9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7F730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6DD5E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B2BA8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AACA2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1AE0D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4FF1B77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909D84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8F7BA0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Intelektualne i osobne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A7855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FB23CC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16.746,24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3D396A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20.112,74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47937B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120,1</w:t>
            </w:r>
          </w:p>
        </w:tc>
      </w:tr>
    </w:tbl>
    <w:p w14:paraId="07182BA6" w14:textId="77777777" w:rsidR="00B229CF" w:rsidRDefault="00B229CF">
      <w:pPr>
        <w:spacing w:after="0"/>
      </w:pPr>
    </w:p>
    <w:p w14:paraId="454F237F" w14:textId="77777777" w:rsidR="00B229CF" w:rsidRDefault="0075143B">
      <w:r>
        <w:t>Službena, radna i zaštitna odjeća i obuća (račun 3227) veći su 23,3% od ostvarenih u istom razdoblju prethodne godine, a zbog povećanih cijena i nabava radne i zaštitne odjeće i obuće za komunalne djelatnike.</w:t>
      </w:r>
    </w:p>
    <w:p w14:paraId="08118EB7" w14:textId="77777777" w:rsidR="00B229CF" w:rsidRDefault="0075143B">
      <w:r>
        <w:t> </w:t>
      </w:r>
    </w:p>
    <w:p w14:paraId="249CB236" w14:textId="77777777" w:rsidR="00B229CF" w:rsidRDefault="00B229CF"/>
    <w:p w14:paraId="2A6D9025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35.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5928099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3F9CB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6B873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305E4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9D438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33557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61EF5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6317F2C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05B58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612190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Računalne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569CFA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D0D33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8.783,85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44189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8.217,95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6FF50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93,6</w:t>
            </w:r>
          </w:p>
        </w:tc>
      </w:tr>
    </w:tbl>
    <w:p w14:paraId="28C958B1" w14:textId="77777777" w:rsidR="00B229CF" w:rsidRDefault="00B229CF">
      <w:pPr>
        <w:spacing w:after="0"/>
      </w:pPr>
    </w:p>
    <w:p w14:paraId="4F5C5212" w14:textId="77777777" w:rsidR="00B229CF" w:rsidRDefault="0075143B">
      <w:r>
        <w:t xml:space="preserve">Računalne usluge (račun 3238), odnosi se na održavanje knjigovodstvenog programa kome je povećana cijena održavanja, moj e račun, instalacija </w:t>
      </w:r>
      <w:proofErr w:type="spellStart"/>
      <w:r>
        <w:t>softwera</w:t>
      </w:r>
      <w:proofErr w:type="spellEnd"/>
      <w:r>
        <w:t>, rashod je općine </w:t>
      </w:r>
    </w:p>
    <w:p w14:paraId="23C5593A" w14:textId="77777777" w:rsidR="00B229CF" w:rsidRDefault="0075143B">
      <w:r>
        <w:t>3238 - Računalne usluge iznose 4.093,68 eura , a odnose se na usluge ažuriranja računalnih baza u iznosu od 3.418,68 eura , te na usluge razvoja software-a u iznosu od 675,00 eura, rashod je proračunskog korisnika.</w:t>
      </w:r>
    </w:p>
    <w:p w14:paraId="64FCD3FE" w14:textId="77777777" w:rsidR="00B229CF" w:rsidRDefault="00B229CF"/>
    <w:p w14:paraId="525DB3E1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36.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41F22B6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CA9B3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B0D2E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98175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C3AD7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E2475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D75C0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69EA1BA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788E87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6007EAC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087E14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D99DD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31.947,50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88C2AE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36.041,43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A15FE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112,8</w:t>
            </w:r>
          </w:p>
        </w:tc>
      </w:tr>
    </w:tbl>
    <w:p w14:paraId="5534C378" w14:textId="77777777" w:rsidR="00B229CF" w:rsidRDefault="00B229CF">
      <w:pPr>
        <w:spacing w:after="0"/>
      </w:pPr>
    </w:p>
    <w:p w14:paraId="643BA397" w14:textId="77777777" w:rsidR="00B229CF" w:rsidRDefault="0075143B">
      <w:r>
        <w:t>Ostale usluge (račun 3239), troškovi se odnose na fotografiranje naselja općine, čišćenje općinskih prostorija, državnom proračunu 1% prihoda od poreza rashod je povećan zbog povećanja prihoda od poreza i na ukrašavanje trgova povodom uskrsnih i božićnih blagdana, rashod je općine.</w:t>
      </w:r>
    </w:p>
    <w:p w14:paraId="5EFFBF41" w14:textId="77777777" w:rsidR="00B229CF" w:rsidRDefault="0075143B">
      <w:r>
        <w:lastRenderedPageBreak/>
        <w:t>3239 – Ostale usluge iznose 1.501,63 eura, a odnose se na grafičke i tiskarske usluge, usluge kopiranja i uvezivanja i sl. u iznosu od 839,35 eura te na ostale nespomenute usluge u iznosu od 662,28  eura, rashod je proračunskog korisnika.</w:t>
      </w:r>
    </w:p>
    <w:p w14:paraId="145913EE" w14:textId="77777777" w:rsidR="00B229CF" w:rsidRDefault="00B229CF"/>
    <w:p w14:paraId="385E59D8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37.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4A53AAE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A978C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8B44C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DB7CD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51DEA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D7D1F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9E98A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17F731E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D0C833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29D034E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rashodi poslovanja (šifre 3291 do 3299)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947259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F37DD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76.293,78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2FCC8A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116.211,53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C6BAC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152,3</w:t>
            </w:r>
          </w:p>
        </w:tc>
      </w:tr>
    </w:tbl>
    <w:p w14:paraId="0141BF04" w14:textId="77777777" w:rsidR="00B229CF" w:rsidRDefault="00B229CF">
      <w:pPr>
        <w:spacing w:after="0"/>
      </w:pPr>
    </w:p>
    <w:p w14:paraId="52499EFF" w14:textId="77777777" w:rsidR="00B229CF" w:rsidRDefault="0075143B">
      <w:r>
        <w:t xml:space="preserve">Troškovi se odnose na troškove naknade </w:t>
      </w:r>
      <w:proofErr w:type="spellStart"/>
      <w:r>
        <w:t>predstav.i</w:t>
      </w:r>
      <w:proofErr w:type="spellEnd"/>
      <w:r>
        <w:t xml:space="preserve"> izvršnom tijelu i </w:t>
      </w:r>
      <w:proofErr w:type="spellStart"/>
      <w:r>
        <w:t>nakn</w:t>
      </w:r>
      <w:proofErr w:type="spellEnd"/>
      <w:r>
        <w:t>. za održavanje izbora-45.226,90€ premije osiguranja imovine i zaposlenih 4.158,27€, reprezentacije-9.158,37€, članarine-4.343,28€ pristojbe i naknade za zbrinjavanje otpada-12.417,27€ i pokroviteljstvo DVD 8.000,00 € i KUD Beletinec 16.000,00€, troškovi za obilježavanje dana općine i advent-15.633,10€, rashod je općine.</w:t>
      </w:r>
    </w:p>
    <w:p w14:paraId="6D656C5C" w14:textId="77777777" w:rsidR="00B229CF" w:rsidRDefault="00B229CF"/>
    <w:p w14:paraId="66FAF4EA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38.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509F41A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9299A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1CD9E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DF7A8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6BAB0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8D61F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F5328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70CC5DB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A56AE6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02AFE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za rad predstavničkih i izvršnih tijela, povjerenstava i slično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2218A9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19080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20.129,27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54C48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45.630,04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04A21E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226,7</w:t>
            </w:r>
          </w:p>
        </w:tc>
      </w:tr>
    </w:tbl>
    <w:p w14:paraId="6B35442C" w14:textId="77777777" w:rsidR="00B229CF" w:rsidRDefault="00B229CF">
      <w:pPr>
        <w:spacing w:after="0"/>
      </w:pPr>
    </w:p>
    <w:p w14:paraId="75853974" w14:textId="77777777" w:rsidR="00B229CF" w:rsidRDefault="0075143B">
      <w:r>
        <w:t>Naknade izvršnom i predstavničkom tijelu u iznosu 14.738,42€, naknade članovima predstavničkih tijela 4.143,23€ i naknade biračkim odborima i izbornom povjerenstvu za lokalne izbore -26.345,25€, rashod je općine.</w:t>
      </w:r>
    </w:p>
    <w:p w14:paraId="12F9FF85" w14:textId="77777777" w:rsidR="00B229CF" w:rsidRDefault="0075143B">
      <w:r>
        <w:t>3291 – naknade za rad predstavničkih i izvršnih tijela, povjerenstava i slično iznose 403,14 eura  a odnose se na naknadu za rad članovima upravnog vijeća, rashod je proračunskog korisnika.</w:t>
      </w:r>
    </w:p>
    <w:p w14:paraId="1BCC45D8" w14:textId="77777777" w:rsidR="00B229CF" w:rsidRDefault="00B229CF"/>
    <w:p w14:paraId="06A02F9C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39.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1834E14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4F39B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668E67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71EC9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8E61A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44323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47EBF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1880E87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B2A274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30F112F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Reprezentacija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131822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91A4F2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7.445,72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71B486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9.158,37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276601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123,0</w:t>
            </w:r>
          </w:p>
        </w:tc>
      </w:tr>
    </w:tbl>
    <w:p w14:paraId="2461F3BF" w14:textId="77777777" w:rsidR="00B229CF" w:rsidRDefault="00B229CF">
      <w:pPr>
        <w:spacing w:after="0"/>
      </w:pPr>
    </w:p>
    <w:p w14:paraId="5CD09ECE" w14:textId="77777777" w:rsidR="00B229CF" w:rsidRDefault="0075143B">
      <w:r>
        <w:t xml:space="preserve">Troškovi se odnose na ugostiteljske usluge za Dan općine, pokloni za </w:t>
      </w:r>
      <w:proofErr w:type="spellStart"/>
      <w:r>
        <w:t>Devinsku</w:t>
      </w:r>
      <w:proofErr w:type="spellEnd"/>
      <w:r>
        <w:t xml:space="preserve"> Novu Ves iz Slovačke, rashod je općine.</w:t>
      </w:r>
    </w:p>
    <w:p w14:paraId="4A693C6C" w14:textId="77777777" w:rsidR="00B229CF" w:rsidRDefault="00B229CF"/>
    <w:p w14:paraId="423FD12D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lastRenderedPageBreak/>
        <w:t>Bilješka 40.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513E735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48924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215D7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0BF26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602907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129477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D63F1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6BF8EFA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DB7D1C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65B9753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Kamate za primljene kredite i zajmove od kreditnih i ostalih financijskih institucija u javnom sektoru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C94A8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3D152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7.827,18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61598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8.772,12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B45A4C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112,1</w:t>
            </w:r>
          </w:p>
        </w:tc>
      </w:tr>
    </w:tbl>
    <w:p w14:paraId="480F8010" w14:textId="77777777" w:rsidR="00B229CF" w:rsidRDefault="00B229CF">
      <w:pPr>
        <w:spacing w:after="0"/>
      </w:pPr>
    </w:p>
    <w:p w14:paraId="15B0B2EB" w14:textId="77777777" w:rsidR="00B229CF" w:rsidRDefault="0075143B">
      <w:r>
        <w:t xml:space="preserve">Kamate za primljene kredite i zajmove (3422) rashodi su povećani jer je Općina trebala podmiriti kamate po dugoročnom kreditu za izgradnju vrtića 8.356,16€, i </w:t>
      </w:r>
      <w:proofErr w:type="spellStart"/>
      <w:r>
        <w:t>kratkoračno</w:t>
      </w:r>
      <w:proofErr w:type="spellEnd"/>
      <w:r>
        <w:t xml:space="preserve"> odobrenje po računu u iznosu 415,96€.</w:t>
      </w:r>
    </w:p>
    <w:p w14:paraId="36CC9153" w14:textId="77777777" w:rsidR="00B229CF" w:rsidRDefault="00B229CF"/>
    <w:p w14:paraId="60F00095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41.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199B6FF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532F6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4DF24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559897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CBB53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F4E3F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D954E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5ADD31D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236A9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8BBFE9E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financijski rashodi (šifre 3431 do 3434)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23A0E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DFBB6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9.691,24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24DBA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13.300,98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0B2D7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137,2</w:t>
            </w:r>
          </w:p>
        </w:tc>
      </w:tr>
    </w:tbl>
    <w:p w14:paraId="72CDAA44" w14:textId="77777777" w:rsidR="00B229CF" w:rsidRDefault="00B229CF">
      <w:pPr>
        <w:spacing w:after="0"/>
      </w:pPr>
    </w:p>
    <w:p w14:paraId="5709F680" w14:textId="77777777" w:rsidR="00B229CF" w:rsidRDefault="0075143B">
      <w:r>
        <w:t xml:space="preserve">Rashodi se odnose na usluge platnog prometa 5.312,63€, zatezne </w:t>
      </w:r>
      <w:proofErr w:type="spellStart"/>
      <w:r>
        <w:t>kamte</w:t>
      </w:r>
      <w:proofErr w:type="spellEnd"/>
      <w:r>
        <w:t xml:space="preserve"> 13,16€, </w:t>
      </w:r>
      <w:proofErr w:type="spellStart"/>
      <w:r>
        <w:t>cvijće</w:t>
      </w:r>
      <w:proofErr w:type="spellEnd"/>
      <w:r>
        <w:t xml:space="preserve"> za uređenje kapelica i križeva u svim naseljima </w:t>
      </w:r>
      <w:proofErr w:type="spellStart"/>
      <w:r>
        <w:t>općined</w:t>
      </w:r>
      <w:proofErr w:type="spellEnd"/>
      <w:r>
        <w:t xml:space="preserve"> u iznosu od 1.997,25€ i nagrade učenicima za postignute </w:t>
      </w:r>
      <w:proofErr w:type="spellStart"/>
      <w:r>
        <w:t>rezultete</w:t>
      </w:r>
      <w:proofErr w:type="spellEnd"/>
      <w:r>
        <w:t xml:space="preserve"> na školskim natjecanjima-4.960,00€, trošak je općine.</w:t>
      </w:r>
    </w:p>
    <w:p w14:paraId="344279D2" w14:textId="77777777" w:rsidR="00B229CF" w:rsidRDefault="0075143B">
      <w:r>
        <w:t>Financijski rashodi (34) Ostvareni su u iznosu od 1.017,94 eura, troškovi su proračunskog korisnika.</w:t>
      </w:r>
    </w:p>
    <w:p w14:paraId="754847A6" w14:textId="77777777" w:rsidR="00B229CF" w:rsidRDefault="0075143B">
      <w:r>
        <w:t>Odnose se na bankarske usluge i usluge platnog prometa.</w:t>
      </w:r>
    </w:p>
    <w:p w14:paraId="70F1ADC1" w14:textId="77777777" w:rsidR="00B229CF" w:rsidRDefault="00B229CF"/>
    <w:p w14:paraId="02A3A819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42.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50D8F27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74789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43D4F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4EB00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C2AB6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37034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85D21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1358008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DB086A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6DE990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Subvencije kreditnim i financijskim institucijama, trgovačkim društvima, zadrugama, poljoprivrednicima i obrtnicima izvan javnog sektora (šifre 3521 do 3523)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A1AF8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D7D644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1.003,43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43AAB8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5.378,54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F941A4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536,0</w:t>
            </w:r>
          </w:p>
        </w:tc>
      </w:tr>
    </w:tbl>
    <w:p w14:paraId="32190D9D" w14:textId="77777777" w:rsidR="00B229CF" w:rsidRDefault="00B229CF">
      <w:pPr>
        <w:spacing w:after="0"/>
      </w:pPr>
    </w:p>
    <w:p w14:paraId="062C2052" w14:textId="77777777" w:rsidR="00B229CF" w:rsidRDefault="0075143B">
      <w:r>
        <w:t>Subvencije se odnose na dopunsku izobrazbu rukovanja s pesticidima za mještane naše općine, do povećanja je došlo zbog sufinanciranja osnovne i dopunske izobrazbe.</w:t>
      </w:r>
    </w:p>
    <w:p w14:paraId="65E0ACEC" w14:textId="77777777" w:rsidR="00B229CF" w:rsidRDefault="00B229CF"/>
    <w:p w14:paraId="7756D058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lastRenderedPageBreak/>
        <w:t>Bilješka 43.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62472DB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83AE6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C6E87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D0A31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0CF02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67249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F2EBA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7F2ABA7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B2EE8C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E765BDB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drugom proračunu i izvanproračunskim korisnicima (šifre 3631 do 3636)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AEC91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651374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5.297,59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A82766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90.437,62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FC613A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1707,1</w:t>
            </w:r>
          </w:p>
        </w:tc>
      </w:tr>
    </w:tbl>
    <w:p w14:paraId="25417E78" w14:textId="77777777" w:rsidR="00B229CF" w:rsidRDefault="00B229CF">
      <w:pPr>
        <w:spacing w:after="0"/>
      </w:pPr>
    </w:p>
    <w:p w14:paraId="5C9D7D76" w14:textId="77777777" w:rsidR="00B229CF" w:rsidRDefault="0075143B">
      <w:r>
        <w:t>Troškovi se odnose na aglomeraciju Varaždin II faza - 45.883,06€ i na kanalizaciju u Svetom Iliji II faza u iznosu od 44.554,56€. Do povećanja je došlo jer su započeli radovi II faze.</w:t>
      </w:r>
    </w:p>
    <w:p w14:paraId="20E2F6BB" w14:textId="77777777" w:rsidR="00B229CF" w:rsidRDefault="00B229CF"/>
    <w:p w14:paraId="3E2015C3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44.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72937B1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EFABA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9959B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13D44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C3082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1D672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0B6E4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30BA2B2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E598D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92448CA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proračunskim korisnicima drugih proračuna (šifre 3661 do 3663)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09566F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45AD1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73.014,72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0F856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75.946,04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7EC0E1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104,0</w:t>
            </w:r>
          </w:p>
        </w:tc>
      </w:tr>
    </w:tbl>
    <w:p w14:paraId="7115CEC7" w14:textId="77777777" w:rsidR="00B229CF" w:rsidRDefault="00B229CF">
      <w:pPr>
        <w:spacing w:after="0"/>
      </w:pPr>
    </w:p>
    <w:p w14:paraId="6CAAAC2A" w14:textId="77777777" w:rsidR="00B229CF" w:rsidRDefault="0075143B">
      <w:r>
        <w:t xml:space="preserve">Troškovi se odnose na sufinanciranje produženog boravka za osnovne škole u Beletincu i Svetom Iliji, a do povećanja je došlo jer je </w:t>
      </w:r>
      <w:proofErr w:type="spellStart"/>
      <w:r>
        <w:t>zapolena</w:t>
      </w:r>
      <w:proofErr w:type="spellEnd"/>
      <w:r>
        <w:t xml:space="preserve"> još jedna nova učiteljica u produženom boravku.</w:t>
      </w:r>
    </w:p>
    <w:p w14:paraId="6A9BBB78" w14:textId="77777777" w:rsidR="00B229CF" w:rsidRDefault="00B229CF"/>
    <w:p w14:paraId="7373E04E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45.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2300630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70F7E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E29A8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4E14F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861F8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73ED2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5F02E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61F672E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E36246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E3DFEC2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naknade građanima i kućanstvima iz proračuna (šifre 3721 do 3723)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631E7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94615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219.057,64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683E8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262.548,71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335953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119,9</w:t>
            </w:r>
          </w:p>
        </w:tc>
      </w:tr>
    </w:tbl>
    <w:p w14:paraId="46A413FD" w14:textId="77777777" w:rsidR="00B229CF" w:rsidRDefault="00B229CF">
      <w:pPr>
        <w:spacing w:after="0"/>
      </w:pPr>
    </w:p>
    <w:p w14:paraId="1F9FB099" w14:textId="77777777" w:rsidR="00B229CF" w:rsidRDefault="0075143B">
      <w:r>
        <w:t xml:space="preserve">Ostale naknade građanima i kućanstvima iz proračuna u iznosu 262.548,71€ odnosi se na: stipendije studentima-18.280,00€, pomoć za novorođenu djecu-16.933,42€ škola plivanja, terenska nastava i školske ekskurzije učenicima-3.930,58€, </w:t>
      </w:r>
      <w:proofErr w:type="spellStart"/>
      <w:r>
        <w:t>uskrsnice</w:t>
      </w:r>
      <w:proofErr w:type="spellEnd"/>
      <w:r>
        <w:t xml:space="preserve"> i božićnice umirovljenicima-96.000,00€, pomoć za ogrijev-947,65€, </w:t>
      </w:r>
      <w:proofErr w:type="spellStart"/>
      <w:r>
        <w:t>sufinan</w:t>
      </w:r>
      <w:proofErr w:type="spellEnd"/>
      <w:r>
        <w:t xml:space="preserve">. </w:t>
      </w:r>
      <w:proofErr w:type="spellStart"/>
      <w:r>
        <w:t>dj</w:t>
      </w:r>
      <w:proofErr w:type="spellEnd"/>
      <w:r>
        <w:t xml:space="preserve"> vrtića-109.686,50€, asistent u  vrtiću-12.930,63€  pomoć priključka za </w:t>
      </w:r>
      <w:proofErr w:type="spellStart"/>
      <w:r>
        <w:t>el.energiju</w:t>
      </w:r>
      <w:proofErr w:type="spellEnd"/>
      <w:r>
        <w:t xml:space="preserve"> 2.382,86€ i individualni tretman za dijete s poteškoćama u razvoju-1.457,07€. Do povećanja je došlo jer su povećane </w:t>
      </w:r>
      <w:proofErr w:type="spellStart"/>
      <w:r>
        <w:t>uskrsnice</w:t>
      </w:r>
      <w:proofErr w:type="spellEnd"/>
      <w:r>
        <w:t xml:space="preserve"> iz 30,00€ na 50,00€ umirovljenicima.</w:t>
      </w:r>
    </w:p>
    <w:p w14:paraId="4C468F56" w14:textId="77777777" w:rsidR="00B229CF" w:rsidRDefault="00B229CF"/>
    <w:p w14:paraId="49F5A118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lastRenderedPageBreak/>
        <w:t>Bilješka 46.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099C291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32012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63943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3A6B8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3C20F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CA68E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27E58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53A9263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E0CC57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90C0AE9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donacije (šifre 3811 do 3813)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0B564D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FA90A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157.014,76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8C37DA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196.922,10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47703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125,4</w:t>
            </w:r>
          </w:p>
        </w:tc>
      </w:tr>
    </w:tbl>
    <w:p w14:paraId="1B2C7203" w14:textId="77777777" w:rsidR="00B229CF" w:rsidRDefault="00B229CF">
      <w:pPr>
        <w:spacing w:after="0"/>
      </w:pPr>
    </w:p>
    <w:p w14:paraId="131EA8FF" w14:textId="77777777" w:rsidR="00B229CF" w:rsidRDefault="0075143B">
      <w:r>
        <w:t xml:space="preserve">Tekuće donacije u iznosu 196.922,10€, odnose se na donaciju vjerskom dječjem vrtiću iz </w:t>
      </w:r>
      <w:proofErr w:type="spellStart"/>
      <w:r>
        <w:t>drž</w:t>
      </w:r>
      <w:proofErr w:type="spellEnd"/>
      <w:r>
        <w:t>. proračuna za fiskalnu održ.-20.306,00€,  političkim strankama na području Općine-2.936,70€, VZO donacija-62.000,00€ je povećana zbog većeg postotka prihoda, Gradskom crvenom križu donacija-11.116,12€, također povećana zbog većeg postotka prihoda koji Općina mora isplatiti temeljem Zakona,  donacije udrugama građana za 2025., za financiranje programa i projekata udrugama građana -100.563,28€.</w:t>
      </w:r>
    </w:p>
    <w:p w14:paraId="1A45F231" w14:textId="77777777" w:rsidR="00B229CF" w:rsidRDefault="00B229CF"/>
    <w:p w14:paraId="0868F415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47.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3FC2668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68788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E4EE5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997AB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06A8C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84FD3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F3A9B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489071C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E4712F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9D6E2A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donacije (šifre 3821 do 3824)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C10A0F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ABDDE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151.460,61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6CDBCD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257.451,74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39557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170,0</w:t>
            </w:r>
          </w:p>
        </w:tc>
      </w:tr>
    </w:tbl>
    <w:p w14:paraId="686A8875" w14:textId="77777777" w:rsidR="00B229CF" w:rsidRDefault="00B229CF">
      <w:pPr>
        <w:spacing w:after="0"/>
      </w:pPr>
    </w:p>
    <w:p w14:paraId="5A01D92D" w14:textId="77777777" w:rsidR="00B229CF" w:rsidRDefault="0075143B">
      <w:r>
        <w:t>Kapitalne donacije u iznosu 257.451,74€, za uređenje kapelice Sv. Vinka u Sv. Iliji i izradu projektne dokumentacije za vjeronaučnu dvoranu-27.283,44€ sanaciju potpornog zida uz župnu crkvu Svih svetih u Beletincu-73.373,01€, VZO za nabavu navalnog vozila 27.795,29€, HGSS DONACIJA 2.000,00€,ŠRK KEDER ZA KOSILICU-15.000,00€ i poticaje za uređenje i stjecanje nekretnina  112.000,00€.</w:t>
      </w:r>
    </w:p>
    <w:p w14:paraId="13F58A09" w14:textId="77777777" w:rsidR="00B229CF" w:rsidRDefault="0075143B">
      <w:r>
        <w:t> </w:t>
      </w:r>
    </w:p>
    <w:p w14:paraId="4DBD4A52" w14:textId="77777777" w:rsidR="00B229CF" w:rsidRDefault="00B229CF"/>
    <w:p w14:paraId="71D8F777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48.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20CDEB0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9A7B9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84A80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2EC94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ED174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A351F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8B5F2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1AC6717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BF3F0C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1E2635C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Obračunati prihodi poslovanja - nenaplaćeni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0A9C83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230A22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43.724,59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488B34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71.936,91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10FCF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164,5</w:t>
            </w:r>
          </w:p>
        </w:tc>
      </w:tr>
    </w:tbl>
    <w:p w14:paraId="49FBD03A" w14:textId="77777777" w:rsidR="00B229CF" w:rsidRDefault="00B229CF">
      <w:pPr>
        <w:spacing w:after="0"/>
      </w:pPr>
    </w:p>
    <w:p w14:paraId="5C700D6C" w14:textId="77777777" w:rsidR="00B229CF" w:rsidRDefault="0075143B">
      <w:r>
        <w:t>Šifra 96 Obračunati prihodi poslovanja-nenaplaćeni u iznosu 50.444,56 €, odnose se na Općinu i to:</w:t>
      </w:r>
    </w:p>
    <w:p w14:paraId="51BFC598" w14:textId="77777777" w:rsidR="00B229CF" w:rsidRDefault="0075143B">
      <w:r>
        <w:t>-prihodi od poreza 2.135,98€</w:t>
      </w:r>
    </w:p>
    <w:p w14:paraId="450C3E7F" w14:textId="77777777" w:rsidR="00B229CF" w:rsidRDefault="0075143B">
      <w:r>
        <w:t>-obračunate pomoći od subjekata unutar općeg proračuna 40.000,00 €</w:t>
      </w:r>
    </w:p>
    <w:p w14:paraId="01C665A8" w14:textId="77777777" w:rsidR="00B229CF" w:rsidRDefault="0075143B">
      <w:r>
        <w:t>-prihodi od imovine 758,42€</w:t>
      </w:r>
    </w:p>
    <w:p w14:paraId="33369781" w14:textId="77777777" w:rsidR="00B229CF" w:rsidRDefault="0075143B">
      <w:r>
        <w:t>-obračunati prihodi od upravnih pristojbi -6.211,18€</w:t>
      </w:r>
    </w:p>
    <w:p w14:paraId="505EEF8E" w14:textId="77777777" w:rsidR="00B229CF" w:rsidRDefault="0075143B">
      <w:r>
        <w:lastRenderedPageBreak/>
        <w:t>-obračunati ostali prihodi 1.338,98€</w:t>
      </w:r>
    </w:p>
    <w:p w14:paraId="6518F433" w14:textId="77777777" w:rsidR="00B229CF" w:rsidRDefault="0075143B">
      <w:r>
        <w:t>Nenaplaćeni prihodi poslovanja u iznosu od 21.492,35 eura odnose se na izdane uplatnice roditeljima korisnicima dječjeg vrtića i izdane račune za sufinanciranje općinama i gradovima, odnosi se na proračunskog korisnika.</w:t>
      </w:r>
    </w:p>
    <w:p w14:paraId="095D2BA9" w14:textId="77777777" w:rsidR="00B229CF" w:rsidRDefault="0075143B">
      <w:r>
        <w:t> </w:t>
      </w:r>
    </w:p>
    <w:p w14:paraId="5660B1C8" w14:textId="77777777" w:rsidR="00B229CF" w:rsidRDefault="0075143B">
      <w:r>
        <w:t> </w:t>
      </w:r>
    </w:p>
    <w:p w14:paraId="5691391F" w14:textId="77777777" w:rsidR="00B229CF" w:rsidRDefault="00B229CF"/>
    <w:p w14:paraId="1C493095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49.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32279A0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D9813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3E366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BAD69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C6C39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4A007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00F79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0A034B5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4CB22B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D5BFB3A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Materijalna imovina - prirodna bogatstva (šifre 4111 do 4113)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C1D79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783E2E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49.278,54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F63663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66.231,43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915F56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134,4</w:t>
            </w:r>
          </w:p>
        </w:tc>
      </w:tr>
    </w:tbl>
    <w:p w14:paraId="3B6D63E7" w14:textId="77777777" w:rsidR="00B229CF" w:rsidRDefault="00B229CF">
      <w:pPr>
        <w:spacing w:after="0"/>
      </w:pPr>
    </w:p>
    <w:p w14:paraId="6E9E69F6" w14:textId="77777777" w:rsidR="00B229CF" w:rsidRDefault="0075143B">
      <w:r>
        <w:t>Kupljena zemljišta u Svetom Iliji za UPU. Ukazala se potreba za otkup zemljišta zbog kasnijeg formiranja zone na kojoj će se izgraditi objekti javne i društvene namjene.</w:t>
      </w:r>
    </w:p>
    <w:p w14:paraId="4E53E26D" w14:textId="77777777" w:rsidR="00B229CF" w:rsidRDefault="00B229CF"/>
    <w:p w14:paraId="03224458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50.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5B221B1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A4A827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D3C54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42F40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97965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6F687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0857E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527488C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76A5E3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0C6DD17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Poslovni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1C9D3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C802F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353.516,19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27DD83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392.061,45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699B38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110,9</w:t>
            </w:r>
          </w:p>
        </w:tc>
      </w:tr>
    </w:tbl>
    <w:p w14:paraId="5BAF7D60" w14:textId="77777777" w:rsidR="00B229CF" w:rsidRDefault="00B229CF">
      <w:pPr>
        <w:spacing w:after="0"/>
      </w:pPr>
    </w:p>
    <w:p w14:paraId="7669B239" w14:textId="77777777" w:rsidR="00B229CF" w:rsidRDefault="0075143B">
      <w:r>
        <w:t>4212 Poslovni objekti troškovi se odnose na:</w:t>
      </w:r>
    </w:p>
    <w:p w14:paraId="4FE7398E" w14:textId="77777777" w:rsidR="00B229CF" w:rsidRDefault="0075143B">
      <w:r>
        <w:t xml:space="preserve">-izrada geodetske i projektne dokumentacije za izgradnju zdravstvenog centra u Svetom Iliji za što je kupljeno i zemljište u iznosu 14.650,00€. Ukazana je potreba za izgradnju zdravstvenog centra jer se ambulanta i apoteka nalaze u </w:t>
      </w:r>
      <w:proofErr w:type="spellStart"/>
      <w:r>
        <w:t>skućenom</w:t>
      </w:r>
      <w:proofErr w:type="spellEnd"/>
      <w:r>
        <w:t xml:space="preserve"> prostoru općinske zgrade.</w:t>
      </w:r>
    </w:p>
    <w:p w14:paraId="7497D85F" w14:textId="77777777" w:rsidR="00B229CF" w:rsidRDefault="0075143B">
      <w:r>
        <w:t xml:space="preserve">-izgradnja, stručni nadzor i Koordinator II za  društveni dom u </w:t>
      </w:r>
      <w:proofErr w:type="spellStart"/>
      <w:r>
        <w:t>Žigrovcu</w:t>
      </w:r>
      <w:proofErr w:type="spellEnd"/>
      <w:r>
        <w:t xml:space="preserve"> – 369.861,45€</w:t>
      </w:r>
    </w:p>
    <w:p w14:paraId="0054A1E9" w14:textId="77777777" w:rsidR="00B229CF" w:rsidRDefault="0075143B">
      <w:r>
        <w:t>-izrada elaborata za etno kuću u Beletincu – 7.550,00 €</w:t>
      </w:r>
    </w:p>
    <w:p w14:paraId="49D4229D" w14:textId="77777777" w:rsidR="00B229CF" w:rsidRDefault="00B229CF"/>
    <w:p w14:paraId="6A40B900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51.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55F2DC5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0626A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0636A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6B77E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E41E4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6A749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06B24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6E5BEA7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FC8B97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3840C5A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Ceste, željeznice i ostali prometni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DAB323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170268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118.461,27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C42E9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365.298,86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3B41E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308,4</w:t>
            </w:r>
          </w:p>
        </w:tc>
      </w:tr>
    </w:tbl>
    <w:p w14:paraId="573FF116" w14:textId="77777777" w:rsidR="00B229CF" w:rsidRDefault="00B229CF">
      <w:pPr>
        <w:spacing w:after="0"/>
      </w:pPr>
    </w:p>
    <w:p w14:paraId="4B10C902" w14:textId="77777777" w:rsidR="00B229CF" w:rsidRDefault="0075143B">
      <w:r>
        <w:t>4213 Ceste i ostali prometni objekti</w:t>
      </w:r>
    </w:p>
    <w:p w14:paraId="5DFC40C5" w14:textId="77777777" w:rsidR="00B229CF" w:rsidRDefault="0075143B">
      <w:r>
        <w:lastRenderedPageBreak/>
        <w:t>-izgradnja pješačke staze u S. Radića u Beletincu – 69.167,46 €</w:t>
      </w:r>
    </w:p>
    <w:p w14:paraId="314DA6C0" w14:textId="77777777" w:rsidR="00B229CF" w:rsidRDefault="0075143B">
      <w:r>
        <w:t>-izrada prometnog elaborata za Vinogradsku u Sv. Iliji – 525,00 €</w:t>
      </w:r>
    </w:p>
    <w:p w14:paraId="0B02DDC8" w14:textId="77777777" w:rsidR="00B229CF" w:rsidRDefault="0075143B">
      <w:r>
        <w:t xml:space="preserve">-izgradnja </w:t>
      </w:r>
      <w:proofErr w:type="spellStart"/>
      <w:r>
        <w:t>ner.ceste</w:t>
      </w:r>
      <w:proofErr w:type="spellEnd"/>
      <w:r>
        <w:t xml:space="preserve"> </w:t>
      </w:r>
      <w:proofErr w:type="spellStart"/>
      <w:r>
        <w:t>Doljan-Seketin</w:t>
      </w:r>
      <w:proofErr w:type="spellEnd"/>
      <w:r>
        <w:t xml:space="preserve"> – 71.730,97 €</w:t>
      </w:r>
    </w:p>
    <w:p w14:paraId="080306D2" w14:textId="77777777" w:rsidR="00B229CF" w:rsidRDefault="0075143B">
      <w:r>
        <w:t>-izgradnja pješačke staze Vinogradska ul. u Sv. Iliji i stručni nadzor– 142.754,93 €</w:t>
      </w:r>
    </w:p>
    <w:p w14:paraId="77294C80" w14:textId="77777777" w:rsidR="00B229CF" w:rsidRDefault="0075143B">
      <w:r>
        <w:t xml:space="preserve">-izgradnja pješačke staze u </w:t>
      </w:r>
      <w:proofErr w:type="spellStart"/>
      <w:r>
        <w:t>Belskoj</w:t>
      </w:r>
      <w:proofErr w:type="spellEnd"/>
      <w:r>
        <w:t xml:space="preserve"> ulici u Beletincu -80.231,87€</w:t>
      </w:r>
    </w:p>
    <w:p w14:paraId="0668BCC5" w14:textId="77777777" w:rsidR="00B229CF" w:rsidRDefault="0075143B">
      <w:r>
        <w:t>-nabavljeno prometno ogledalo -888,63€</w:t>
      </w:r>
    </w:p>
    <w:p w14:paraId="7B1E8530" w14:textId="77777777" w:rsidR="00B229CF" w:rsidRDefault="0075143B">
      <w:r>
        <w:t>Zbog unapređenja prometne i komunalne infrastrukture te poboljšanja sigurnosti svih sudionika u prometu ukazala se potreba za izgradnjom pješačkih staza. Naime radi se o vrlo prometnim dionicama gdje su zabilježene brojne prometne nesreće sa materijalnom štetom, ozlijeđenim osobama i poginulom osobom.</w:t>
      </w:r>
    </w:p>
    <w:p w14:paraId="5CE88868" w14:textId="77777777" w:rsidR="00B229CF" w:rsidRDefault="00B229CF"/>
    <w:p w14:paraId="5FC5F54A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52.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25746C0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600D3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E8086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97BA0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C776A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1ED62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0A83F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12975AA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5FFF5B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3D45193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građevinski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4A56A2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EA63B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106.883,30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00154E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273.334,30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3E4986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255,7</w:t>
            </w:r>
          </w:p>
        </w:tc>
      </w:tr>
    </w:tbl>
    <w:p w14:paraId="537D31EC" w14:textId="77777777" w:rsidR="00B229CF" w:rsidRDefault="00B229CF">
      <w:pPr>
        <w:spacing w:after="0"/>
      </w:pPr>
    </w:p>
    <w:p w14:paraId="04F11D9A" w14:textId="77777777" w:rsidR="00B229CF" w:rsidRDefault="0075143B">
      <w:r>
        <w:t>4214 Ostali građevinski objekti</w:t>
      </w:r>
    </w:p>
    <w:p w14:paraId="310961E1" w14:textId="77777777" w:rsidR="00B229CF" w:rsidRDefault="0075143B">
      <w:r>
        <w:t xml:space="preserve">-oborinska odvodnja  V. Nazora u </w:t>
      </w:r>
      <w:proofErr w:type="spellStart"/>
      <w:r>
        <w:t>Tomaševcu</w:t>
      </w:r>
      <w:proofErr w:type="spellEnd"/>
      <w:r>
        <w:t xml:space="preserve"> B. – 675,00 €</w:t>
      </w:r>
    </w:p>
    <w:p w14:paraId="4FFCD2C6" w14:textId="77777777" w:rsidR="00B229CF" w:rsidRDefault="0075143B">
      <w:r>
        <w:t>-</w:t>
      </w:r>
      <w:proofErr w:type="spellStart"/>
      <w:r>
        <w:t>zacjevljenje</w:t>
      </w:r>
      <w:proofErr w:type="spellEnd"/>
      <w:r>
        <w:t xml:space="preserve"> oborinskog kanala u </w:t>
      </w:r>
      <w:proofErr w:type="spellStart"/>
      <w:r>
        <w:t>Krušljevcu</w:t>
      </w:r>
      <w:proofErr w:type="spellEnd"/>
      <w:r>
        <w:t xml:space="preserve"> Kalnička ul. i Beletincu Kružna ulica i nadzor - 61.066,63€</w:t>
      </w:r>
    </w:p>
    <w:p w14:paraId="312ECE32" w14:textId="77777777" w:rsidR="00B229CF" w:rsidRDefault="0075143B">
      <w:r>
        <w:t xml:space="preserve">-postavljanje betonskih stupova za JR u </w:t>
      </w:r>
      <w:proofErr w:type="spellStart"/>
      <w:r>
        <w:t>Belskoj</w:t>
      </w:r>
      <w:proofErr w:type="spellEnd"/>
      <w:r>
        <w:t xml:space="preserve"> Beletinec  – 2.756,25 €</w:t>
      </w:r>
    </w:p>
    <w:p w14:paraId="6BA92CF4" w14:textId="77777777" w:rsidR="00B229CF" w:rsidRDefault="0075143B">
      <w:r>
        <w:t xml:space="preserve">-postavljanje betonskih stupova za JR u odvojak V. Nazora u </w:t>
      </w:r>
      <w:proofErr w:type="spellStart"/>
      <w:r>
        <w:t>Tomaševcu</w:t>
      </w:r>
      <w:proofErr w:type="spellEnd"/>
      <w:r>
        <w:t xml:space="preserve"> B. - 2.731,25 €</w:t>
      </w:r>
    </w:p>
    <w:p w14:paraId="542E6FD8" w14:textId="77777777" w:rsidR="00B229CF" w:rsidRDefault="0075143B">
      <w:r>
        <w:t xml:space="preserve">-izgradnja tribina na </w:t>
      </w:r>
      <w:proofErr w:type="spellStart"/>
      <w:r>
        <w:t>dj</w:t>
      </w:r>
      <w:proofErr w:type="spellEnd"/>
      <w:r>
        <w:t xml:space="preserve">. igralištu </w:t>
      </w:r>
      <w:proofErr w:type="spellStart"/>
      <w:r>
        <w:t>Doljan</w:t>
      </w:r>
      <w:proofErr w:type="spellEnd"/>
      <w:r>
        <w:t xml:space="preserve"> – 22.269,62 €</w:t>
      </w:r>
    </w:p>
    <w:p w14:paraId="14859E31" w14:textId="77777777" w:rsidR="00B229CF" w:rsidRDefault="0075143B">
      <w:r>
        <w:t xml:space="preserve">-nabava sjedalica za </w:t>
      </w:r>
      <w:proofErr w:type="spellStart"/>
      <w:r>
        <w:t>dj</w:t>
      </w:r>
      <w:proofErr w:type="spellEnd"/>
      <w:r>
        <w:t>. igralište u Doljanu-2.863,88€</w:t>
      </w:r>
    </w:p>
    <w:p w14:paraId="651286C7" w14:textId="77777777" w:rsidR="00B229CF" w:rsidRDefault="0075143B">
      <w:r>
        <w:t xml:space="preserve">-uređenje </w:t>
      </w:r>
      <w:proofErr w:type="spellStart"/>
      <w:r>
        <w:t>dj</w:t>
      </w:r>
      <w:proofErr w:type="spellEnd"/>
      <w:r>
        <w:t>. igralište kod škole u Sv. Iliji – 2.500,00 €</w:t>
      </w:r>
    </w:p>
    <w:p w14:paraId="12C97D5A" w14:textId="77777777" w:rsidR="00B229CF" w:rsidRDefault="0075143B">
      <w:r>
        <w:t>-vanjska rasvjeta na igralištu u Beletincu – 18.721,88 €</w:t>
      </w:r>
    </w:p>
    <w:p w14:paraId="56DA9F3D" w14:textId="77777777" w:rsidR="00B229CF" w:rsidRDefault="0075143B">
      <w:r>
        <w:t xml:space="preserve">-informacijska ploča uređenja </w:t>
      </w:r>
      <w:proofErr w:type="spellStart"/>
      <w:r>
        <w:t>dj</w:t>
      </w:r>
      <w:proofErr w:type="spellEnd"/>
      <w:r>
        <w:t xml:space="preserve">. Igrališta u </w:t>
      </w:r>
      <w:proofErr w:type="spellStart"/>
      <w:r>
        <w:t>Tomaševcu</w:t>
      </w:r>
      <w:proofErr w:type="spellEnd"/>
      <w:r>
        <w:t xml:space="preserve"> B.-115,00€</w:t>
      </w:r>
    </w:p>
    <w:p w14:paraId="1C1BD42F" w14:textId="77777777" w:rsidR="00B229CF" w:rsidRDefault="0075143B">
      <w:r>
        <w:t xml:space="preserve">-uređenje i opremanje dječjeg igrališta u </w:t>
      </w:r>
      <w:proofErr w:type="spellStart"/>
      <w:r>
        <w:t>Tomaševcu</w:t>
      </w:r>
      <w:proofErr w:type="spellEnd"/>
      <w:r>
        <w:t xml:space="preserve"> B.-49.427,63€</w:t>
      </w:r>
    </w:p>
    <w:p w14:paraId="72A7CD90" w14:textId="77777777" w:rsidR="00B229CF" w:rsidRDefault="0075143B">
      <w:r>
        <w:t xml:space="preserve">-financiranje sustava automatskog navodnjavanja nogometnog terena NK </w:t>
      </w:r>
      <w:proofErr w:type="spellStart"/>
      <w:r>
        <w:t>Obreš</w:t>
      </w:r>
      <w:proofErr w:type="spellEnd"/>
      <w:r>
        <w:t>- 18.430,73€</w:t>
      </w:r>
    </w:p>
    <w:p w14:paraId="2A85F9E3" w14:textId="77777777" w:rsidR="00B229CF" w:rsidRDefault="0075143B">
      <w:r>
        <w:t xml:space="preserve">-povećanje priključka </w:t>
      </w:r>
      <w:proofErr w:type="spellStart"/>
      <w:r>
        <w:t>el.energije</w:t>
      </w:r>
      <w:proofErr w:type="spellEnd"/>
      <w:r>
        <w:t xml:space="preserve"> NK </w:t>
      </w:r>
      <w:proofErr w:type="spellStart"/>
      <w:r>
        <w:t>Obreš</w:t>
      </w:r>
      <w:proofErr w:type="spellEnd"/>
      <w:r>
        <w:t xml:space="preserve"> – 1.390,89 €</w:t>
      </w:r>
    </w:p>
    <w:p w14:paraId="70D03495" w14:textId="77777777" w:rsidR="00B229CF" w:rsidRDefault="0075143B">
      <w:r>
        <w:t xml:space="preserve">-dobava i montaža reflektora na sportskom igralištu NK </w:t>
      </w:r>
      <w:proofErr w:type="spellStart"/>
      <w:r>
        <w:t>Obreš</w:t>
      </w:r>
      <w:proofErr w:type="spellEnd"/>
      <w:r>
        <w:t xml:space="preserve"> – 29.039,36€</w:t>
      </w:r>
    </w:p>
    <w:p w14:paraId="7E7E1E07" w14:textId="77777777" w:rsidR="00B229CF" w:rsidRDefault="0075143B">
      <w:r>
        <w:lastRenderedPageBreak/>
        <w:t>-modernizacija sustava JR s LED svjetiljkama  po općini – 41.567,50 €</w:t>
      </w:r>
    </w:p>
    <w:p w14:paraId="4752F3F2" w14:textId="77777777" w:rsidR="00B229CF" w:rsidRDefault="0075143B">
      <w:r>
        <w:t>-troškovnik vanjskog uređenja parkirališta ispred centra umirovljenika u Sv. Iliji – 1.475,00 €</w:t>
      </w:r>
    </w:p>
    <w:p w14:paraId="54655910" w14:textId="77777777" w:rsidR="00B229CF" w:rsidRDefault="0075143B">
      <w:r>
        <w:t>-izgradnja parkirališta kod ambulante u Beletincu – 13.541,18 €</w:t>
      </w:r>
    </w:p>
    <w:p w14:paraId="4F16A5F6" w14:textId="77777777" w:rsidR="00B229CF" w:rsidRDefault="0075143B">
      <w:r>
        <w:t>-izgradnja zaštitne odbojne ograde u odvojku Kružne ul. u Beletincu -3.437,50€</w:t>
      </w:r>
    </w:p>
    <w:p w14:paraId="32E99E77" w14:textId="77777777" w:rsidR="00B229CF" w:rsidRDefault="0075143B">
      <w:r>
        <w:t>-</w:t>
      </w:r>
      <w:proofErr w:type="spellStart"/>
      <w:r>
        <w:t>iskolčenje</w:t>
      </w:r>
      <w:proofErr w:type="spellEnd"/>
      <w:r>
        <w:t xml:space="preserve"> i </w:t>
      </w:r>
      <w:proofErr w:type="spellStart"/>
      <w:r>
        <w:t>izmjerta</w:t>
      </w:r>
      <w:proofErr w:type="spellEnd"/>
      <w:r>
        <w:t xml:space="preserve"> geodetskog elaborata za NK Bednju Beletinec-1.325,00€</w:t>
      </w:r>
    </w:p>
    <w:p w14:paraId="47711BBD" w14:textId="77777777" w:rsidR="00B229CF" w:rsidRDefault="0075143B">
      <w:r>
        <w:t>Općina Sveti Ilija brine o uređenju komunalne i društvene infrastrukture zbog sigurnosti svojih mještana i za bolje uvjete bavljenja sportom mladih osoba.</w:t>
      </w:r>
    </w:p>
    <w:p w14:paraId="5941F9B3" w14:textId="77777777" w:rsidR="00B229CF" w:rsidRDefault="00B229CF"/>
    <w:p w14:paraId="53153246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53.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638864C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3696F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4BA03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4EF15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8D84C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2A940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7E18C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20F2068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8EF6C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19D9A3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Postrojenja i oprema (šifre 4221 do 4228)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310D3D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D5B9EC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32.601,34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4A67A1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30.922,86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765D9C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94,9</w:t>
            </w:r>
          </w:p>
        </w:tc>
      </w:tr>
    </w:tbl>
    <w:p w14:paraId="7FF08516" w14:textId="77777777" w:rsidR="00B229CF" w:rsidRDefault="00B229CF">
      <w:pPr>
        <w:spacing w:after="0"/>
      </w:pPr>
    </w:p>
    <w:p w14:paraId="492E915B" w14:textId="77777777" w:rsidR="00B229CF" w:rsidRDefault="0075143B">
      <w:r>
        <w:t>422 Postrojenja i oprema u iznosu od 29.467,29 €, odnosi se na:</w:t>
      </w:r>
    </w:p>
    <w:p w14:paraId="1A8B2D59" w14:textId="77777777" w:rsidR="00B229CF" w:rsidRDefault="0075143B">
      <w:r>
        <w:t>-kupnja 1 laptopa i dva kompjutora za JUO-3.629,11€</w:t>
      </w:r>
    </w:p>
    <w:p w14:paraId="68576847" w14:textId="77777777" w:rsidR="00B229CF" w:rsidRDefault="0075143B">
      <w:r>
        <w:t xml:space="preserve">- set drvenih klupa i stolova za terase kod domova u Križancu i </w:t>
      </w:r>
      <w:proofErr w:type="spellStart"/>
      <w:r>
        <w:t>Tomaševcu</w:t>
      </w:r>
      <w:proofErr w:type="spellEnd"/>
      <w:r>
        <w:t xml:space="preserve"> B.- 3.680,00€</w:t>
      </w:r>
    </w:p>
    <w:p w14:paraId="7C48476D" w14:textId="77777777" w:rsidR="00B229CF" w:rsidRDefault="0075143B">
      <w:r>
        <w:t>stolovi i stolice za dr. dom u Žigrovcu-6.280,45€</w:t>
      </w:r>
    </w:p>
    <w:p w14:paraId="7BE9266B" w14:textId="77777777" w:rsidR="00B229CF" w:rsidRDefault="0075143B">
      <w:r>
        <w:t xml:space="preserve">rashladne vitrine 3 kom za dom </w:t>
      </w:r>
      <w:proofErr w:type="spellStart"/>
      <w:r>
        <w:t>Žigrovec</w:t>
      </w:r>
      <w:proofErr w:type="spellEnd"/>
      <w:r>
        <w:t xml:space="preserve"> i NK Bednja Beletinec-3.008,16€</w:t>
      </w:r>
    </w:p>
    <w:p w14:paraId="3A73C098" w14:textId="77777777" w:rsidR="00B229CF" w:rsidRDefault="0075143B">
      <w:r>
        <w:t>-vrata za staru školu-2.831,25€</w:t>
      </w:r>
    </w:p>
    <w:p w14:paraId="05B06C73" w14:textId="77777777" w:rsidR="00B229CF" w:rsidRDefault="0075143B">
      <w:r>
        <w:t xml:space="preserve">- 2 televizora za domove </w:t>
      </w:r>
      <w:proofErr w:type="spellStart"/>
      <w:r>
        <w:t>Križanec</w:t>
      </w:r>
      <w:proofErr w:type="spellEnd"/>
      <w:r>
        <w:t xml:space="preserve"> i </w:t>
      </w:r>
      <w:proofErr w:type="spellStart"/>
      <w:r>
        <w:t>Tomaševec</w:t>
      </w:r>
      <w:proofErr w:type="spellEnd"/>
      <w:r>
        <w:t xml:space="preserve"> B. -893,54 €</w:t>
      </w:r>
    </w:p>
    <w:p w14:paraId="5C3D3A76" w14:textId="77777777" w:rsidR="00B229CF" w:rsidRDefault="0075143B">
      <w:r>
        <w:t>-rashladni stol za NK Bednju 1 kom-804,05€</w:t>
      </w:r>
    </w:p>
    <w:p w14:paraId="33F8B408" w14:textId="77777777" w:rsidR="00B229CF" w:rsidRDefault="0075143B">
      <w:r>
        <w:t xml:space="preserve">- kontejneri za groblje Beletinec i </w:t>
      </w:r>
      <w:proofErr w:type="spellStart"/>
      <w:r>
        <w:t>Žigrovec</w:t>
      </w:r>
      <w:proofErr w:type="spellEnd"/>
      <w:r>
        <w:t xml:space="preserve"> – 701,25 €</w:t>
      </w:r>
    </w:p>
    <w:p w14:paraId="671F77B6" w14:textId="77777777" w:rsidR="00B229CF" w:rsidRDefault="0075143B">
      <w:r>
        <w:t xml:space="preserve">-klackalice za </w:t>
      </w:r>
      <w:proofErr w:type="spellStart"/>
      <w:r>
        <w:t>dj</w:t>
      </w:r>
      <w:proofErr w:type="spellEnd"/>
      <w:r>
        <w:t>. igralište – 660,00 €</w:t>
      </w:r>
    </w:p>
    <w:p w14:paraId="3D407508" w14:textId="77777777" w:rsidR="00B229CF" w:rsidRDefault="0075143B">
      <w:r>
        <w:t>-kosilica i bušilica za groblje – 5.445,70 €</w:t>
      </w:r>
    </w:p>
    <w:p w14:paraId="6CD68DAB" w14:textId="77777777" w:rsidR="00B229CF" w:rsidRDefault="0075143B">
      <w:r>
        <w:t>-</w:t>
      </w:r>
      <w:proofErr w:type="spellStart"/>
      <w:r>
        <w:t>el.štednjak</w:t>
      </w:r>
      <w:proofErr w:type="spellEnd"/>
      <w:r>
        <w:t xml:space="preserve"> i perilice rublja -1.533,78€</w:t>
      </w:r>
    </w:p>
    <w:p w14:paraId="7E05CA2F" w14:textId="77777777" w:rsidR="00B229CF" w:rsidRDefault="0075143B">
      <w:r>
        <w:t>Ukazala se potreba za nabavom opreme za novoizgrađene društvene domove.</w:t>
      </w:r>
    </w:p>
    <w:p w14:paraId="3F2A7106" w14:textId="77777777" w:rsidR="00B229CF" w:rsidRDefault="0075143B">
      <w:r>
        <w:t>4221- Uredska oprema i namještaj u iznosu od 1.455,57 eura odnose se na nabavu printera i laptopa, troška je proračunskog korisnika</w:t>
      </w:r>
    </w:p>
    <w:p w14:paraId="5A3EC812" w14:textId="77777777" w:rsidR="00B229CF" w:rsidRDefault="00B229CF"/>
    <w:p w14:paraId="358E5306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lastRenderedPageBreak/>
        <w:t>Bilješka 54.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46528DC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13EA0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05775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BF2C6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182EC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C8938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D0F4F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0AABF6D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161AA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3087EB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Nematerijalna proizvedena imovina (šifre 4261 do 4264)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F0E48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F7AF60B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8.007,50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3DBAEB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30.825,00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38A8A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385,0</w:t>
            </w:r>
          </w:p>
        </w:tc>
      </w:tr>
    </w:tbl>
    <w:p w14:paraId="0229C24B" w14:textId="77777777" w:rsidR="00B229CF" w:rsidRDefault="00B229CF">
      <w:pPr>
        <w:spacing w:after="0"/>
      </w:pPr>
    </w:p>
    <w:p w14:paraId="170F7A76" w14:textId="77777777" w:rsidR="00B229CF" w:rsidRDefault="0075143B">
      <w:r>
        <w:t>426 Nematerijalna proizvedena imovina u iznosu od 30.825,00 €,  povećanje za 512,7%, odnosi se na:</w:t>
      </w:r>
    </w:p>
    <w:p w14:paraId="47D9B1B9" w14:textId="77777777" w:rsidR="00B229CF" w:rsidRDefault="0075143B">
      <w:r>
        <w:t>-geodetska situacija i elaborat za područje urbanističkog plana Sv. Ilija i Beletinec – 10.550,00 €</w:t>
      </w:r>
    </w:p>
    <w:p w14:paraId="0583E12D" w14:textId="77777777" w:rsidR="00B229CF" w:rsidRDefault="0075143B">
      <w:r>
        <w:t>-izrada strategije zelene urbane obnove – 8.375,00 €</w:t>
      </w:r>
    </w:p>
    <w:p w14:paraId="2F621C18" w14:textId="77777777" w:rsidR="00B229CF" w:rsidRDefault="0075143B">
      <w:r>
        <w:t>-akcijski plan gradnje rekonstrukcije javne rasvjete – 6.212,50 €</w:t>
      </w:r>
    </w:p>
    <w:p w14:paraId="61DC86A7" w14:textId="77777777" w:rsidR="00B229CF" w:rsidRDefault="0075143B">
      <w:r>
        <w:t xml:space="preserve">--izrada </w:t>
      </w:r>
      <w:proofErr w:type="spellStart"/>
      <w:r>
        <w:t>projek.dok</w:t>
      </w:r>
      <w:proofErr w:type="spellEnd"/>
      <w:r>
        <w:t>. za Slugovine-1.000,00€</w:t>
      </w:r>
    </w:p>
    <w:p w14:paraId="6426AEE0" w14:textId="77777777" w:rsidR="00B229CF" w:rsidRDefault="0075143B">
      <w:r>
        <w:t>-projektantski troškovnik za uređenje učionica V. Nazor-1.500,00€</w:t>
      </w:r>
    </w:p>
    <w:p w14:paraId="3B0FAB08" w14:textId="77777777" w:rsidR="00B229CF" w:rsidRDefault="0075143B">
      <w:r>
        <w:t>-troškovnik interpretacijski centar srednjeg toka rijeke Bednje-3.187,50€</w:t>
      </w:r>
    </w:p>
    <w:p w14:paraId="63211BB5" w14:textId="77777777" w:rsidR="00B229CF" w:rsidRDefault="00B229CF"/>
    <w:p w14:paraId="0830EBBD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55.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3EDBA70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D0643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A242F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EED5A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87CAE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80BCB7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D4916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7457346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A30292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7A664C6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Dodatna ulaganja na građevinskim objektima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74A93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8C800B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128.280,68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18F06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547.934,66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CB610E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427,1</w:t>
            </w:r>
          </w:p>
        </w:tc>
      </w:tr>
    </w:tbl>
    <w:p w14:paraId="5082E116" w14:textId="77777777" w:rsidR="00B229CF" w:rsidRDefault="00B229CF">
      <w:pPr>
        <w:spacing w:after="0"/>
      </w:pPr>
    </w:p>
    <w:p w14:paraId="4801D857" w14:textId="77777777" w:rsidR="00B229CF" w:rsidRDefault="0075143B">
      <w:r>
        <w:t xml:space="preserve">451 Dodatna ulaganja na građevinskim objektima troškovi se odnose na: na izradu i uređenje okoliša na mjesnom groblju u Beletincu 81.117,18 € i projektna dok. za proširenje groblja u </w:t>
      </w:r>
      <w:proofErr w:type="spellStart"/>
      <w:r>
        <w:t>Žigrovcu</w:t>
      </w:r>
      <w:proofErr w:type="spellEnd"/>
      <w:r>
        <w:t xml:space="preserve"> 1.112,50€</w:t>
      </w:r>
    </w:p>
    <w:p w14:paraId="09D56929" w14:textId="77777777" w:rsidR="00B229CF" w:rsidRDefault="0075143B">
      <w:r>
        <w:t>-drvena gazišta za stepenice za dr. dom Seketin-2.506,00€</w:t>
      </w:r>
    </w:p>
    <w:p w14:paraId="5B2FFE6B" w14:textId="77777777" w:rsidR="00B229CF" w:rsidRDefault="0075143B">
      <w:r>
        <w:t>-JN za rekonstrukciju prostorija NK Bednje, izgradnja i stručni nadzor iste –415.507,30€, a zbog sve većeg broja djece i odraslih koji se bave sportom.</w:t>
      </w:r>
    </w:p>
    <w:p w14:paraId="5B40355F" w14:textId="77777777" w:rsidR="00B229CF" w:rsidRDefault="0075143B">
      <w:r>
        <w:t>-dodatna ulaganja na nerazvrstanim cestama na području općine – 29.927,18 €.</w:t>
      </w:r>
    </w:p>
    <w:p w14:paraId="494C69EF" w14:textId="77777777" w:rsidR="00B229CF" w:rsidRDefault="0075143B">
      <w:r>
        <w:t xml:space="preserve">-ulaganje u dječji vrtić </w:t>
      </w:r>
      <w:proofErr w:type="spellStart"/>
      <w:r>
        <w:t>Gumbek</w:t>
      </w:r>
      <w:proofErr w:type="spellEnd"/>
      <w:r>
        <w:t xml:space="preserve"> za nabavu, dopremu i stručni nadzor senzorne sobe u iznosu od 17.764,50€. Ukazala se potreba za nabavom iste zbog djece s posebnim potrebama, naime  dječji vrtić </w:t>
      </w:r>
      <w:proofErr w:type="spellStart"/>
      <w:r>
        <w:t>Gumbek</w:t>
      </w:r>
      <w:proofErr w:type="spellEnd"/>
      <w:r>
        <w:t xml:space="preserve"> pohađa 131 dijete.</w:t>
      </w:r>
    </w:p>
    <w:p w14:paraId="1388C94C" w14:textId="77777777" w:rsidR="00B229CF" w:rsidRDefault="00B229CF"/>
    <w:p w14:paraId="019F296D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lastRenderedPageBreak/>
        <w:t>Bilješka 56.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4DAF38F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04F2A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DD78B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6BC797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D4A28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6CEBF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A630E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7C2E46F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29C2F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B291FAD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Primljeni krediti i zajmovi od kreditnih i ostalih financijskih institucija u javnom sektoru (šifre 8422 do 8424)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B0EE3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AE8613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35A4A31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154.369,73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DCF1A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6654248" w14:textId="77777777" w:rsidR="00B229CF" w:rsidRDefault="00B229CF">
      <w:pPr>
        <w:spacing w:after="0"/>
      </w:pPr>
    </w:p>
    <w:p w14:paraId="45AC81D2" w14:textId="77777777" w:rsidR="00B229CF" w:rsidRDefault="0075143B">
      <w:r>
        <w:t>842 Primljeni krediti i zajmovi od kreditnih i financijskih institucija. Općina Sveti Ilija je koristila odobreno prekoračenje po računu odobrenog od ZABE, a za premošćivanje jaza između prihoda i rashoda za pokriće obveza prema dobavljačima, rok za podmirenje duga je 09.04.2026.g.</w:t>
      </w:r>
    </w:p>
    <w:p w14:paraId="05FD41F0" w14:textId="77777777" w:rsidR="00B229CF" w:rsidRDefault="00B229CF"/>
    <w:p w14:paraId="5FD75633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57.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04DDF95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12BD57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F6922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51394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0E6C1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54D94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21A5A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088807C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B2BB6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5443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DCBEE2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Otplata glavnice primljenih kredita od tuzemnih kreditnih institucija izvan javnog sektora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7C2D8E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5443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EC5CD4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84.572,41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B20C5A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78.066,84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90C2A4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92,3</w:t>
            </w:r>
          </w:p>
        </w:tc>
      </w:tr>
    </w:tbl>
    <w:p w14:paraId="659F8DBF" w14:textId="77777777" w:rsidR="00B229CF" w:rsidRDefault="00B229CF">
      <w:pPr>
        <w:spacing w:after="0"/>
      </w:pPr>
    </w:p>
    <w:p w14:paraId="350DCF86" w14:textId="77777777" w:rsidR="00B229CF" w:rsidRDefault="0075143B">
      <w:r>
        <w:t>5443 Otplata glavnice primljenih kredita od tuzemnih kreditnih institucija izvan javnog sektora u iznosu od 78.066,84 €, a odnosi se na:</w:t>
      </w:r>
    </w:p>
    <w:p w14:paraId="6DDF1A2C" w14:textId="77777777" w:rsidR="00B229CF" w:rsidRDefault="0075143B">
      <w:r>
        <w:t>- otplatu glavnice primljenih kreditnih institucija izvan javnog sektora Zagrebačkoj banci dugoročni kredit za izgradnju dječjeg vrtića u iznosu od 78.066,84 €, za otplatu kredita je ostao dug u iznosu od 461.895,27 € , a općina se zadužila na iznos od 1.327.228,08 EUR-a</w:t>
      </w:r>
    </w:p>
    <w:p w14:paraId="22FC09AA" w14:textId="77777777" w:rsidR="00B229CF" w:rsidRDefault="0075143B">
      <w:r>
        <w:t>Dospijeće zadnje rate glavnice je 30.11.2031.g.</w:t>
      </w:r>
    </w:p>
    <w:p w14:paraId="3A0B8604" w14:textId="77777777" w:rsidR="00B229CF" w:rsidRDefault="0075143B">
      <w:r>
        <w:t xml:space="preserve">Općina Sveti Ilija je za navedeni dugoročni kredit od Zagrebačke banke dobila Odluku od Vlade Republike Hrvatske o davanju suglasnosti Općini Sveti Ilija za zaduženje kod Zagrebačke banke d.d., Zagreb, od 04. lipnja 2020.g. pod Klasom: 022-03/20-04/237, </w:t>
      </w:r>
      <w:proofErr w:type="spellStart"/>
      <w:r>
        <w:t>Urbroj</w:t>
      </w:r>
      <w:proofErr w:type="spellEnd"/>
      <w:r>
        <w:t>: 50301-25/16-20-3.</w:t>
      </w:r>
    </w:p>
    <w:p w14:paraId="67211753" w14:textId="77777777" w:rsidR="00B229CF" w:rsidRDefault="00B229CF"/>
    <w:p w14:paraId="7B88BD1D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58.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446039E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CC0C4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00CF1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15C5D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54190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5123C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D60A9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3E68C7C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9991CE" w14:textId="77777777" w:rsidR="00B229CF" w:rsidRDefault="00B229C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07B6B9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i primitaka za pokriće u sljedećem razdoblju (šifre Y005 + '9222-9221' - X005 - '9221-9222' 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DB854E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95C811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29200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385.053,44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BD621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4C4D257" w14:textId="77777777" w:rsidR="00B229CF" w:rsidRDefault="00B229CF">
      <w:pPr>
        <w:spacing w:after="0"/>
      </w:pPr>
    </w:p>
    <w:p w14:paraId="1DC64486" w14:textId="77777777" w:rsidR="00B229CF" w:rsidRDefault="0075143B">
      <w:r>
        <w:t>Y006 Manjak prihoda i primitaka za pokriće u sljedećem razdoblju iznosi 353.875,71€, odnosi se na općinu.</w:t>
      </w:r>
    </w:p>
    <w:p w14:paraId="5A3F9841" w14:textId="77777777" w:rsidR="00B229CF" w:rsidRDefault="0075143B">
      <w:r>
        <w:t xml:space="preserve">Do manjka prihoda nad rashodima je došlo zbog neizdanih Rješenja Porezne uprave koje se odnose na naplatu Poreza na nekretnine i većih rashoda u pogledu povrata poreza koje je </w:t>
      </w:r>
      <w:r>
        <w:lastRenderedPageBreak/>
        <w:t>Općina u cijelosti otplatila. Županijska uprava za ceste Varaždinske županije nije doznačila cjelokupna sredstva za sufinanciranje projekta, a na temelju sklopljenog Sporazuma.</w:t>
      </w:r>
    </w:p>
    <w:p w14:paraId="54C0CBB4" w14:textId="77777777" w:rsidR="00B229CF" w:rsidRDefault="0075143B">
      <w:r>
        <w:t>Manjak proračunskog korisnika je 31.177,73€.</w:t>
      </w:r>
    </w:p>
    <w:p w14:paraId="0353AD48" w14:textId="77777777" w:rsidR="00B229CF" w:rsidRDefault="0075143B">
      <w:r>
        <w:t>Do manjka prihoda nad rashodima je došlo jer nije uplaćena razlika iz državnog proračuna za fiskalnu održivost dječjih vrtića i izdane se uplatnice i računi za sufinanciranje ekonomske cijene kojima je dospijeće u siječnju 2026.g.</w:t>
      </w:r>
    </w:p>
    <w:p w14:paraId="3C2B646B" w14:textId="77777777" w:rsidR="00B229CF" w:rsidRDefault="00B229CF"/>
    <w:p w14:paraId="67B83EBA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59.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2F5E8A8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4B5EF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869A5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DCFF4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3A660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6880C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20CCD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5A6066F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F528A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025265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novčanih sredstava na početku izvještajnog razdoblja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3CE71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11P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7A577E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182.071,44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7B3318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325.379,83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641402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178,7</w:t>
            </w:r>
          </w:p>
        </w:tc>
      </w:tr>
    </w:tbl>
    <w:p w14:paraId="3F5B148E" w14:textId="77777777" w:rsidR="00B229CF" w:rsidRDefault="00B229CF">
      <w:pPr>
        <w:spacing w:after="0"/>
      </w:pPr>
    </w:p>
    <w:p w14:paraId="24306AF9" w14:textId="77777777" w:rsidR="00B229CF" w:rsidRDefault="0075143B">
      <w:r>
        <w:t>Šifra 11P Stanje novčanih sredstava  na početku izvještajnog razdoblja  iznosi 276.901,77 EUR-a.</w:t>
      </w:r>
    </w:p>
    <w:p w14:paraId="70848EB2" w14:textId="77777777" w:rsidR="00B229CF" w:rsidRDefault="00B229CF"/>
    <w:p w14:paraId="2863445E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60.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15899C7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428DD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4718D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91A7E2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E27287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506E5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A5325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5EA9F07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450934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7EE6A9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novčanih sredstava na kraju izvještajnog razdoblja (šifre 11P + '11-dugov.' - '11-potraž.')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63A1E8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11K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472A2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325.379,83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2A22F1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10.013,78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8B578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3,1</w:t>
            </w:r>
          </w:p>
        </w:tc>
      </w:tr>
    </w:tbl>
    <w:p w14:paraId="387B134C" w14:textId="77777777" w:rsidR="00B229CF" w:rsidRDefault="00B229CF">
      <w:pPr>
        <w:spacing w:after="0"/>
      </w:pPr>
    </w:p>
    <w:p w14:paraId="64A00D12" w14:textId="77777777" w:rsidR="00B229CF" w:rsidRDefault="0075143B">
      <w:r>
        <w:t>Šifra 11K Stanje novčanih sredstava na kraju izvještajnog razdoblja iznosi 27,34 €, od toga IB br. 245, 31.12.2025. iznosi 0,00 € i stanje blagajne BI br. 54, od 30.12.2025. iznosi 27,34 €, stanje je općine.</w:t>
      </w:r>
    </w:p>
    <w:p w14:paraId="6B2249CC" w14:textId="77777777" w:rsidR="00B229CF" w:rsidRDefault="0075143B">
      <w:r>
        <w:t xml:space="preserve">Na dan 31.12.2025. godine Izvod banke 290,  stanje na računu Dječjeg vrtića </w:t>
      </w:r>
      <w:proofErr w:type="spellStart"/>
      <w:r>
        <w:t>Gumbek</w:t>
      </w:r>
      <w:proofErr w:type="spellEnd"/>
      <w:r>
        <w:t xml:space="preserve"> iznosi 9.986,44 eura.</w:t>
      </w:r>
    </w:p>
    <w:p w14:paraId="1D760448" w14:textId="77777777" w:rsidR="00B229CF" w:rsidRDefault="00B229CF"/>
    <w:p w14:paraId="538F0AA8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61.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02AE9A0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98BA5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31068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D5277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58BF3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ABEAB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58F4A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203E049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573BC7" w14:textId="77777777" w:rsidR="00B229CF" w:rsidRDefault="00B229C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09D479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Prosječan broj zaposlenih kod korisnika na osnovi stanja na početku i na kraju izvještajnog razdoblja (cijeli broj)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CF6369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2595E6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F481D4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2583CD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122,2</w:t>
            </w:r>
          </w:p>
        </w:tc>
      </w:tr>
    </w:tbl>
    <w:p w14:paraId="0643331C" w14:textId="77777777" w:rsidR="00B229CF" w:rsidRDefault="00B229CF">
      <w:pPr>
        <w:spacing w:after="0"/>
      </w:pPr>
    </w:p>
    <w:p w14:paraId="5B0C5E43" w14:textId="77777777" w:rsidR="00B229CF" w:rsidRDefault="0075143B">
      <w:r>
        <w:t>Do povećanja broja zaposlenih došlo je zbog zapošljavanja pomoćnog radnika za njegu, skrb i pratnju i odgojiteljice koja je zaposlena kako pripravnik na godinu dana, odnosno do polaganja stručnog ispita</w:t>
      </w:r>
    </w:p>
    <w:p w14:paraId="048906D0" w14:textId="77777777" w:rsidR="00B229CF" w:rsidRDefault="00B229CF"/>
    <w:p w14:paraId="17D6FE35" w14:textId="77777777" w:rsidR="00B229CF" w:rsidRDefault="0075143B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14:paraId="2DE2E3EA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62.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5678AAA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4E455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C844A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FE66F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C05F9A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20834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59A0C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6EA696D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38D99B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6010DF1" w14:textId="77777777" w:rsidR="00B229CF" w:rsidRDefault="0075143B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Izvanbilančni</w:t>
            </w:r>
            <w:proofErr w:type="spellEnd"/>
            <w:r>
              <w:rPr>
                <w:sz w:val="18"/>
              </w:rPr>
              <w:t xml:space="preserve"> zapisi - aktiva (šifra 996)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808921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1981C3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1.945.534,77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9420AF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3.136.914,81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B6A36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161,2</w:t>
            </w:r>
          </w:p>
        </w:tc>
      </w:tr>
    </w:tbl>
    <w:p w14:paraId="07F62881" w14:textId="77777777" w:rsidR="00B229CF" w:rsidRDefault="00B229CF">
      <w:pPr>
        <w:spacing w:after="0"/>
      </w:pPr>
    </w:p>
    <w:p w14:paraId="097C815B" w14:textId="77777777" w:rsidR="00B229CF" w:rsidRDefault="0075143B">
      <w:r>
        <w:t>Općina Sveti Ilija u 2025.g. nije imala potencijalne obveze po osnovi sudskih sporova u tijeku.</w:t>
      </w:r>
    </w:p>
    <w:p w14:paraId="087B4525" w14:textId="77777777" w:rsidR="00B229CF" w:rsidRDefault="0075143B">
      <w:r>
        <w:t>Stanje zadužnica na dan 01.01.2025. iznosi 954.460,15€. Općina  je izdala zadužnice do 31.12.2025.g. u iznosu od 645.000,00€, a vraćeno je 20.000,00€.</w:t>
      </w:r>
    </w:p>
    <w:p w14:paraId="7C18620C" w14:textId="77777777" w:rsidR="00B229CF" w:rsidRDefault="0075143B">
      <w:r>
        <w:t>Stanje izdanih zadužnica s 31.12.2025. iznosi 1.579.460,15€.</w:t>
      </w:r>
    </w:p>
    <w:p w14:paraId="4E765CBF" w14:textId="77777777" w:rsidR="00B229CF" w:rsidRDefault="0075143B">
      <w:r>
        <w:t>Stanje primljenih zadužnica na dan 01.01.2025.g. iznosi 991.074,62€, Općina je primila zadužnice do 31.12.2025. u iznosu od 345.510,39€, a vraćeno je 23.350,85€, stanje primljenih zadužnica na dan 31.12.2025.g. iznosi 1.313.234,16€.</w:t>
      </w:r>
    </w:p>
    <w:p w14:paraId="2DD0E4ED" w14:textId="77777777" w:rsidR="00B229CF" w:rsidRDefault="0075143B">
      <w:r>
        <w:t>Preuzete obveze po ugovorima o nabavi roba, radova i usluga za odvodnju u Svetom Iliji - II faza, prema potpisanom ugovoru ostalo je obveza 21.457,80€ koje još nisu izvršene.</w:t>
      </w:r>
    </w:p>
    <w:p w14:paraId="41EB3442" w14:textId="77777777" w:rsidR="00B229CF" w:rsidRDefault="0075143B">
      <w:r>
        <w:t>Preuzete obveze po ugovorima o nabavi roba, radova i usluga za aglomeraciju Varaždin - II faza, prema potpisanom ugovoru ostalo je obveza 135.918,82€ koje još nisu izvršene.</w:t>
      </w:r>
    </w:p>
    <w:p w14:paraId="7740B1D9" w14:textId="77777777" w:rsidR="00B229CF" w:rsidRDefault="0075143B">
      <w:r>
        <w:t xml:space="preserve">Preuzete obveze po ugovorima o nabavi radova za izgradnju pješačke staze u </w:t>
      </w:r>
      <w:proofErr w:type="spellStart"/>
      <w:r>
        <w:t>Belskoj</w:t>
      </w:r>
      <w:proofErr w:type="spellEnd"/>
      <w:r>
        <w:t xml:space="preserve"> ulici u Beletincu u iznosu od 86.843,88€.</w:t>
      </w:r>
    </w:p>
    <w:p w14:paraId="07F3C4ED" w14:textId="77777777" w:rsidR="00B229CF" w:rsidRDefault="0075143B">
      <w:r>
        <w:t>Općina Sveti Ilija vodi evidenciju zadužnica kroz pomoćne evidencije. Tablicu ne možemo kopirati zbog velikog broja znakova ( preko 20.000 znakova).</w:t>
      </w:r>
    </w:p>
    <w:p w14:paraId="2DD66B93" w14:textId="77777777" w:rsidR="00B229CF" w:rsidRDefault="00B229CF"/>
    <w:p w14:paraId="15E9B814" w14:textId="77777777" w:rsidR="00B229CF" w:rsidRDefault="0075143B">
      <w:pPr>
        <w:keepNext/>
        <w:spacing w:line="240" w:lineRule="auto"/>
        <w:jc w:val="center"/>
      </w:pPr>
      <w:r>
        <w:rPr>
          <w:b/>
          <w:sz w:val="28"/>
        </w:rPr>
        <w:t>Promjene u vrijednosti i obujmu imovine i obveza</w:t>
      </w:r>
    </w:p>
    <w:p w14:paraId="42478A4B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63.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6841237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912D7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8A46B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C7801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89F999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395D7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C373D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154D7C5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F9F322" w14:textId="77777777" w:rsidR="00B229CF" w:rsidRDefault="00B229C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0F1189A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vrijednosti nefinancijske imovine (šifre P002 do P007)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4976BB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5CB2E8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4864D2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235.091,95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508D68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8A7D9DD" w14:textId="77777777" w:rsidR="00B229CF" w:rsidRDefault="00B229CF">
      <w:pPr>
        <w:spacing w:after="0"/>
      </w:pPr>
    </w:p>
    <w:p w14:paraId="3A5DDF55" w14:textId="77777777" w:rsidR="00B229CF" w:rsidRDefault="0075143B">
      <w:r>
        <w:t xml:space="preserve">Vrijednost imovine je smanjena zbog ispravka vrijednosti </w:t>
      </w:r>
      <w:proofErr w:type="spellStart"/>
      <w:r>
        <w:t>proizvedne</w:t>
      </w:r>
      <w:proofErr w:type="spellEnd"/>
      <w:r>
        <w:t xml:space="preserve"> dugotrajne imovine, a temeljem članka 192. Pravilnika o proračunskom računovodstvu.</w:t>
      </w:r>
    </w:p>
    <w:p w14:paraId="3E4D96DF" w14:textId="77777777" w:rsidR="00B229CF" w:rsidRDefault="00B229CF"/>
    <w:p w14:paraId="41A1BE6E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lastRenderedPageBreak/>
        <w:t>Bilješka 64.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B229CF" w14:paraId="7D6C3FF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135E7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1D147E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A7DE0C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FE35A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5CF021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74FF2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7F29C6C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DFFD84" w14:textId="77777777" w:rsidR="00B229CF" w:rsidRDefault="00B229C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80D8FBC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vrijednosti financijske imovine (šifre P009 do P015)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5016E2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P008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8AB20C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DD36F4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3.544,19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91D1C9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0BB1045" w14:textId="77777777" w:rsidR="00B229CF" w:rsidRDefault="00B229CF">
      <w:pPr>
        <w:spacing w:after="0"/>
      </w:pPr>
    </w:p>
    <w:p w14:paraId="236BCA0F" w14:textId="77777777" w:rsidR="00B229CF" w:rsidRDefault="0075143B">
      <w:r>
        <w:t>Iznos se odnosi na otpis potraživanja zbog stečaja dužnika, a za koji ranije nije bio obavljen ispravak vrijednosti</w:t>
      </w:r>
    </w:p>
    <w:p w14:paraId="7933749E" w14:textId="77777777" w:rsidR="00B229CF" w:rsidRDefault="00B229CF"/>
    <w:p w14:paraId="460DCE91" w14:textId="77777777" w:rsidR="00B229CF" w:rsidRDefault="0075143B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1ABA67F8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65.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B229CF" w14:paraId="6FB17A1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336005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F7923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B1C95D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86A5C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930848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63A8367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A58639" w14:textId="77777777" w:rsidR="00B229CF" w:rsidRDefault="00B229C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1ADF4C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obveza 1. siječnja (=stanju obveza iz Izvještaja o obvezama na 31. prosinca prethodne godine)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F52EFD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188B95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800.399,84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AFADB7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473E9680" w14:textId="77777777" w:rsidR="00B229CF" w:rsidRDefault="00B229CF">
      <w:pPr>
        <w:spacing w:after="0"/>
      </w:pPr>
    </w:p>
    <w:p w14:paraId="47207E79" w14:textId="77777777" w:rsidR="00B229CF" w:rsidRDefault="0075143B">
      <w:r>
        <w:t>Šifra VOO1 Stanje obveza 1. siječnja je 751.211,90 €.</w:t>
      </w:r>
    </w:p>
    <w:p w14:paraId="44A0B6DB" w14:textId="77777777" w:rsidR="00B229CF" w:rsidRDefault="00B229CF"/>
    <w:p w14:paraId="6493D3A9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t>Bilješka 66.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B229CF" w14:paraId="59FD685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2BEE0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56A6F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50C65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D70686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221E9F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7AC0792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99B73C" w14:textId="77777777" w:rsidR="00B229CF" w:rsidRDefault="00B229C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91777E0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5EA89D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775983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2.553,71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B1E590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44F50E68" w14:textId="77777777" w:rsidR="00B229CF" w:rsidRDefault="00B229CF">
      <w:pPr>
        <w:spacing w:after="0"/>
      </w:pPr>
    </w:p>
    <w:p w14:paraId="08369702" w14:textId="77777777" w:rsidR="00B229CF" w:rsidRDefault="0075143B">
      <w:r>
        <w:t>Dospjele obveze za Općinu Sveti Ilija iznose 2.553,71€ u prekoračenju od 1 do 30 dana, odnose se na tvrtke:</w:t>
      </w:r>
    </w:p>
    <w:p w14:paraId="314BD86E" w14:textId="77777777" w:rsidR="00B229CF" w:rsidRDefault="0075143B">
      <w:r>
        <w:t>-</w:t>
      </w:r>
      <w:proofErr w:type="spellStart"/>
      <w:r>
        <w:t>Fiori</w:t>
      </w:r>
      <w:proofErr w:type="spellEnd"/>
      <w:r>
        <w:t xml:space="preserve"> </w:t>
      </w:r>
      <w:proofErr w:type="spellStart"/>
      <w:r>
        <w:t>j.d.o.o</w:t>
      </w:r>
      <w:proofErr w:type="spellEnd"/>
      <w:r>
        <w:t>. u iznosu od 296,00€, račun je zaprimljen 30.12.2025., a dospijeće je bilo 29.12.2025.g.</w:t>
      </w:r>
    </w:p>
    <w:p w14:paraId="45BAD059" w14:textId="77777777" w:rsidR="00B229CF" w:rsidRDefault="0075143B">
      <w:r>
        <w:t xml:space="preserve">-Termoplin </w:t>
      </w:r>
      <w:proofErr w:type="spellStart"/>
      <w:r>
        <w:t>dd</w:t>
      </w:r>
      <w:proofErr w:type="spellEnd"/>
      <w:r>
        <w:t xml:space="preserve"> u iznosu od 332,71€ u prekoračenju od 1-30 dana, račun za primljen poštom 07.01.2026.g., as rokom dospijeća 15.12.2025.g.</w:t>
      </w:r>
    </w:p>
    <w:p w14:paraId="2AD7BEC0" w14:textId="77777777" w:rsidR="00B229CF" w:rsidRDefault="0075143B">
      <w:r>
        <w:t xml:space="preserve">-XM studio obrt u iznosu od 1.925,00€ u prekoračenju od 1 do 30 dana, račun je zaprimljen 30.12.2025., a </w:t>
      </w:r>
      <w:proofErr w:type="spellStart"/>
      <w:r>
        <w:t>drok</w:t>
      </w:r>
      <w:proofErr w:type="spellEnd"/>
      <w:r>
        <w:t xml:space="preserve"> dospijeća je bio 29.12.2025.g.</w:t>
      </w:r>
    </w:p>
    <w:p w14:paraId="31BD8C1D" w14:textId="77777777" w:rsidR="00B229CF" w:rsidRDefault="0075143B">
      <w:r>
        <w:t>Dječji vrtić na kraju izvještajnog razdoblja nema dospjelih obveza.</w:t>
      </w:r>
    </w:p>
    <w:p w14:paraId="4FB50F7F" w14:textId="77777777" w:rsidR="00B229CF" w:rsidRDefault="0075143B">
      <w:r>
        <w:t> </w:t>
      </w:r>
    </w:p>
    <w:p w14:paraId="7020689B" w14:textId="77777777" w:rsidR="00B229CF" w:rsidRDefault="00B229CF"/>
    <w:p w14:paraId="2659EA9C" w14:textId="77777777" w:rsidR="00B229CF" w:rsidRDefault="0075143B">
      <w:pPr>
        <w:keepNext/>
        <w:spacing w:line="240" w:lineRule="auto"/>
        <w:jc w:val="center"/>
      </w:pPr>
      <w:r>
        <w:rPr>
          <w:sz w:val="28"/>
        </w:rPr>
        <w:lastRenderedPageBreak/>
        <w:t>Bilješka 67.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B229CF" w14:paraId="4E21C6A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8A3684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5A499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C6AF7B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46B203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27FD00" w14:textId="77777777" w:rsidR="00B229CF" w:rsidRDefault="0075143B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229CF" w14:paraId="6D7B855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CF1D30" w14:textId="77777777" w:rsidR="00B229CF" w:rsidRDefault="00B229C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49F5B1C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nedospjelih obveza na kraju izvještajnog razdoblja (šifre V010 + ND23 + ND24 + 'ND dio 25,26' + ND27)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76FC25" w14:textId="77777777" w:rsidR="00B229CF" w:rsidRDefault="0075143B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B3D48C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1.022.061,34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EDCA6C" w14:textId="77777777" w:rsidR="00B229CF" w:rsidRDefault="0075143B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6B87C55" w14:textId="77777777" w:rsidR="00B229CF" w:rsidRDefault="00B229CF">
      <w:pPr>
        <w:spacing w:after="0"/>
      </w:pPr>
    </w:p>
    <w:p w14:paraId="5E86953B" w14:textId="77777777" w:rsidR="00B229CF" w:rsidRDefault="0075143B">
      <w:r>
        <w:t xml:space="preserve">Nedospjele obveze iznose 978.319,11€, a odnose se na obveze za nabavu nefinancijske imovine u iznosu od 282.923,11€ koje dospijevaju u 2026.g., računi za obveze prema dobavljačima na razredu 3 koji su zaprimljeni do 31.01.2026.g. u iznosu od 56.154,43€, plaću za mjesec prosinac u iznosu od 17.546,13€, isplate naknada predsjedniku Općinskog vijeća i Općinskom načelniku za 12.mj.2025. u iznosu od 1.313,49€, stipendije studentima u iznosu od 2.760,00€, prijevoz i prehranu zaposlenima za 12.mj.2025.g. u iznosu </w:t>
      </w:r>
      <w:r>
        <w:t xml:space="preserve">od 1.356,95€ i obvezu od 461.895,27€ za dugoročni kredit ZABI </w:t>
      </w:r>
      <w:proofErr w:type="spellStart"/>
      <w:r>
        <w:t>dd</w:t>
      </w:r>
      <w:proofErr w:type="spellEnd"/>
      <w:r>
        <w:t xml:space="preserve"> za izgradnju dječjeg vrtića, dospijeće zadnje rate glavnice je 30.11.2031.g. i prekoračenje po računu-kratkoročno u Zagrebačkoj banci </w:t>
      </w:r>
      <w:proofErr w:type="spellStart"/>
      <w:r>
        <w:t>dd</w:t>
      </w:r>
      <w:proofErr w:type="spellEnd"/>
      <w:r>
        <w:t xml:space="preserve"> u iznosu od 154.369,73€ dospijeće je 09.04.2026.g.</w:t>
      </w:r>
    </w:p>
    <w:p w14:paraId="6C17D5CB" w14:textId="77777777" w:rsidR="00B229CF" w:rsidRDefault="0075143B">
      <w:r>
        <w:t>Nedospjele obveze za proračunskog korisnika iznose 43.742,23€. Obveze se odnose na rashode za plaće i prijevoz zaposlenima te režijske rashode.</w:t>
      </w:r>
    </w:p>
    <w:p w14:paraId="6971B305" w14:textId="77777777" w:rsidR="00B229CF" w:rsidRDefault="0075143B">
      <w:r>
        <w:t> </w:t>
      </w:r>
    </w:p>
    <w:p w14:paraId="49EDC4C5" w14:textId="77777777" w:rsidR="00B229CF" w:rsidRDefault="00B229CF"/>
    <w:sectPr w:rsidR="00B229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9CF"/>
    <w:rsid w:val="003477F4"/>
    <w:rsid w:val="0075143B"/>
    <w:rsid w:val="00843811"/>
    <w:rsid w:val="00B2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D8FB6"/>
  <w15:docId w15:val="{60237191-BA57-460D-854D-AF0F321C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6981</Words>
  <Characters>39797</Characters>
  <Application>Microsoft Office Word</Application>
  <DocSecurity>0</DocSecurity>
  <Lines>331</Lines>
  <Paragraphs>93</Paragraphs>
  <ScaleCrop>false</ScaleCrop>
  <Company/>
  <LinksUpToDate>false</LinksUpToDate>
  <CharactersWithSpaces>46685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Liljana</dc:creator>
  <cp:lastModifiedBy>Općina Sveti Ilija</cp:lastModifiedBy>
  <cp:revision>2</cp:revision>
  <dcterms:created xsi:type="dcterms:W3CDTF">2026-02-18T12:17:00Z</dcterms:created>
  <dcterms:modified xsi:type="dcterms:W3CDTF">2026-02-18T12:17:00Z</dcterms:modified>
</cp:coreProperties>
</file>